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173C64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LEITURA APROFUNDADA COM TRECHOS E CONCEITOS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El almohadón de plumas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Horacio Quiroga · Uruguai · 1907   |   Fantástico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1. TESE DE LEITURA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 w:val="0"/>
          <w:sz w:val="19"/>
        </w:rPr>
        <w:t>El almohadón de plumas é fantástico porque o insólito irrompe, ninguém o assume com naturalidade e a hesitação organiza o relato inteiro: Alicia definha sem causa e a medicina se declara incapaz dentro do próprio texto, sem que nada ocupe o lugar da explicação enquanto a leitura corre. O conto trabalha por preparação visível — a casa branca e glacial, o eco dos passos, o afeto declarado e não demonstrado, o agravamento noturno, as visões que descem até o chão — e por foco narrativo externo: a narração nunca entra em Alicia nem acompanha a noite, de modo que o leitor fica sempre com menos informação do que gostaria. O ponto que exige cuidado é o desfecho, que oferece um dado de aparência natural em tom de nota de história natural. Ele não desfaz o fantástico por duas razões verificáveis no texto: a explicação é desproporcional ao que foi narrado — nada no repertório do leitor torna verossímil a criatura descrita — e chega tarde demais, depois de o horror ter acontecido inteiro à vista de todos. Saber a causa não devolve o mundo ao lugar: apenas troca o objeto do medo.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2. TRECHOS E LOCALIZAÇÕES COMENTADOS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8"/>
        </w:rPr>
        <w:t>A coluna de trechos traz citação literal quando o texto integral foi conferido, e descrição da cena quando não foi. Em nenhum dos casos substitui o conto na mão do estudante.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5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Localização</w:t>
            </w:r>
          </w:p>
        </w:tc>
        <w:tc>
          <w:tcPr>
            <w:tcW w:type="dxa" w:w="23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Trecho ou referência</w:t>
            </w:r>
          </w:p>
        </w:tc>
        <w:tc>
          <w:tcPr>
            <w:tcW w:type="dxa" w:w="21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Pista formal</w:t>
            </w:r>
          </w:p>
        </w:tc>
        <w:tc>
          <w:tcPr>
            <w:tcW w:type="dxa" w:w="13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Conceito</w:t>
            </w:r>
          </w:p>
        </w:tc>
        <w:tc>
          <w:tcPr>
            <w:tcW w:type="dxa" w:w="30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Comentário analítico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Primeira frase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«Su luna de miel fue un largo escalofrío.»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Vocabulário térmico aplicado ao afeto, não ao clima.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Metáfora térmica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frio do conto começa no casamento, não na casa. Calafrio é ao mesmo tempo temperatura e medo, e anuncia as duas linhas do relato.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Retrato do casal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Ela, «Rubia, angelical y tímida»; ele, de caráter duro, que «la amaba profundamente, sin darlo a conocer». Casaram-se em abril e viveram três meses de «una dicha especial».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Caracterização por contraste e por omissão de gestos.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Assimetria conjugal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Personagem construída pelo que não faz. A severidade não é maldade declarada: é ausência de expressão, e é o que torna a casa insuportável.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pátio branco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pátio silencioso, com frisos, colunas e estátuas de mármore, produz uma «otoñal impresión de palacio encantado».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Interior doméstico descrito com léxico de monumento.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Espaço como personagem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Palácio guarda beleza e distância. O conto mostra o encerramento sem nomeá-lo — se dissesse prisão, entregaria a conclusão e perderia o efeito.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estuque glacial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Nas paredes altas, sem o mais leve arranhão, «el brillo glacial del estuco» confirma a sensação de frio desagradável.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Adjetivo de temperatura aplicado a uma superfície.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Frieza material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casa é nova e perfeita, e é justamente a ausência de marca que a torna hostil. Nenhuma vida deixou sinal ali.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eco dos passos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Ao cruzar de um cômodo a outro, «los pasos hallaban eco en toda la casa, como si un largo abandono hubiera sensibilizado su resonancia».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Comparação com abandono numa casa recém-habitada.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Silêncio hostil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comparação é a chave: a casa soa vazia com o casal dentro. O som mede a distância entre os dois moradores.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outono e o emagrecimento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«No es raro que adelgazara»; depois, «un ligero ataque de influenza que se arrastró insidiosamente días y días», e ela não se restabelece.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Doença comum que deixa de obedecer ao próprio curso.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Base realista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insólito entra por uma porta banal. Quanto mais reconhecível o quadro inicial, mais difícil localizar o instante em que ele deixa de ser normal.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cena do jardim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Apoiada no braço do marido, Alicia olha em volta com indiferença; ele acaricia lentamente sua cabeça e ela desaba em soluços, chorando um espanto que vinha calando.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Único gesto de ternura explícita do casal em todo o conto.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Ponto de inflexão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afeto aparece uma vez e chega tarde. Foi o último dia em que ela esteve de pé — a ternura marca a fronteira, não o alívio.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médico na porta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Depois de ordenar repouso absoluto, o médico diz a Jordán, na porta da rua e em voz baixa: «Tiene una gran debilidad que no me explico».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fala técnica confessa o próprio limite, e em voz baixa.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Falência do discurso médico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saída racional é fechada por dentro do conto, e pela autoridade que deveria abri-la. É aqui que a hesitação se instala.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junta médica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Diagnostica-se «una anemia de marcha agudísima, completamente inexplicable»; nas visitas seguintes os médicos apalpam, observam em silêncio e se retiram sem nada acrescentar.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Nomear não é explicar: o diagnóstico não produz causa.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Nomeação sem causa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entrega uma palavra técnica e recusa o porquê. A distinção entre descrever e explicar é o conceito mais transferível deste material.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alucinações e o tapete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visões são «confusas y flotantes al principio, y que descendieron luego a ras del suelo»; entre as mais persistentes, «un antropoide, apoyado en la alfombra sobre los dedos». Alicia grita «¡Jordán! ¡Jordán!» e depois se aterroriza ao vê-lo entrar.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visões têm trajetória, e ela é descendente e convergente.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Foco narrativo externo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narração mostra o que ela olha e não o que ela vê. O delírio, que costuma afastar da realidade, aqui aponta para a direção certa.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leito e o horário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Ela acorda com sensação de peso enorme e mal move a cabeça: «No quiso que le tocaran la cama, ni aún que le arreglaran el almohadón». A doença avança à noite e cede nas primeiras horas do dia.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Alternância dia/noite convertida em ritmo da doença.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Elipse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texto entrega o horário e não mostra a noite. A omissão é deliberada: o leitor recebe a pista e não recebe a cena.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Última página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Depois da descoberta, o relato muda de registro: os parasitas «llegan a adquirir en ciertas condiciones proporciones enormes», e o conto fecha em «no es raro hallarlos en los almohadones de pluma».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Troca de voz: do relato ao tom impessoal de nota científica.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Hesitação sustentada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explicação é desproporcional e chega tarde: generaliza onde o caso é único e nomeia a causa quando o horror já aconteceu inteiro. É o que mantém o conto no fantástico em vez de devolvê-lo ao mundo verificável.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3. COMPARAÇÃO RÁPIDA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3400"/>
        <w:gridCol w:w="3400"/>
        <w:gridCol w:w="3400"/>
      </w:tblGrid>
      <w:tr>
        <w:tc>
          <w:tcPr>
            <w:tcW w:type="dxa" w:w="24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Texto</w:t>
            </w:r>
          </w:p>
        </w:tc>
        <w:tc>
          <w:tcPr>
            <w:tcW w:type="dxa" w:w="39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Elemento do insólito</w:t>
            </w:r>
          </w:p>
        </w:tc>
        <w:tc>
          <w:tcPr>
            <w:tcW w:type="dxa" w:w="39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Efeito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El almohadón de plumas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 casa branca e silenciosa isola Alicia, a medicina se declara incapaz e a causa só é nomeada na última página, em tom de nota científica.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 do interior doméstico: o perigo estava dentro de casa, à vista de todos, e ninguém o viu.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Casa tomada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Uma presença que nunca se nomeia ocupa a casa cômodo a cômodo, e os irmãos cedem sem investigar.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 do espaço doméstico: o lar deixa de proteger e ninguém exige explicação.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Ponto comum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Nos dois a casa é o lugar do insólito, e nos dois a causa fica sem cobertura: em Cortázar por silêncio absoluto, em Quiroga por uma explicação tardia e desproporcional.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 hesitação sobrevive ao fim da leitura, e interpretar passa a ser tarefa de quem lê.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4. PERGUNTAS PARA DISCUSSÃO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Nomear uma doença é explicá-la? O que o conto ganha ao entregar um nome técnico e recusar a causa?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A explicação do último parágrafo fecha o caso ou apenas desloca o medo? Que evidência do texto sustenta a sua resposta?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A casa é cenário ou é agente? Que palavras do texto autorizam tratá-la como personagem, e onde essa leitura passa a ser projeção?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A leitura simbólica — o casamento que drena a vida de Alicia — encontra apoio no texto ou vem de fora dele? Aponte as passagens.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Compare com Casa tomada: em Cortázar nunca se explica nada; em Quiroga explica-se no fim. Qual das duas recusas produz mais inquietação, e por quê?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Horacio Quiroga · uso da professora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Leitura aprofundada · El almohadón de plumas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