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173C64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LEITURA APROFUNDADA COM TRECHOS E CONCEITOS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La noche boca arriba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Julio Cortázar · Argentina · 1956   |   Fantástico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1. TESE DE LEITURA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 w:val="0"/>
          <w:sz w:val="19"/>
        </w:rPr>
        <w:t>La noche boca arriba é fantástico porque monta dois planos de densidade equivalente — a cidade moderna e a noite da guerra florida — e recusa qualquer instância que diga qual dos dois é o real. A hesitação de Todorov, isto é, a dúvida entre explicação natural e sobrenatural que o texto não resolve, aparece primeiro dentro do próprio personagem, quando ele observa que aquele sonho tem cheiros, e nunca é encerrada. O procedimento é de montagem: a troca de plano cai no corte de parágrafo, sem aviso, e a costura é sensorial — olfato, tato, sede, dor. No último tramo os intervalos encurtam e os verbos de despertar param de funcionar; a frase final não arbitra, inverte a hierarquia, e a inversão vem de dentro da mesma consciência que antes tinha chamado a selva de sonho. Por isso a dúvida não se fecha: retroage sobre tudo o que já foi lido.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2. TRECHOS E LOCALIZAÇÕES COMENTADOS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8"/>
        </w:rPr>
        <w:t>A coluna de trechos traz citação literal quando o texto integral foi conferido, e descrição da cena quando não foi. Em nenhum dos casos substitui o conto na mão do estudante.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Localização</w:t>
            </w:r>
          </w:p>
        </w:tc>
        <w:tc>
          <w:tcPr>
            <w:tcW w:type="dxa" w:w="2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Trecho ou referência</w:t>
            </w:r>
          </w:p>
        </w:tc>
        <w:tc>
          <w:tcPr>
            <w:tcW w:type="dxa" w:w="21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Pista formal</w:t>
            </w:r>
          </w:p>
        </w:tc>
        <w:tc>
          <w:tcPr>
            <w:tcW w:type="dxa" w:w="13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Conceito</w:t>
            </w:r>
          </w:p>
        </w:tc>
        <w:tc>
          <w:tcPr>
            <w:tcW w:type="dxa" w:w="30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Comentário analítico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Epígrafe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Nota sobre a guerra florida: em certas épocas saía-se à caça de inimigos.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texto abre por uma referência histórica, antes da ficção.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Moldura histórica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plano antigo chega legitimado antes da primeira linha do relato. Quando a perseguição aparecer, o leitor já a recebe como matéria do texto, e não como delírio do ferido.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Saída do hotel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homem sai com pressa, tira a moto do canto onde a guardava e ganha a rua.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Hora, objeto, lugar: dados verificáveis desde o primeiro parágrafo.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Base realista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Mesma mecânica de Casa tomada: quanto mais sólido o cotidiano, mais eficaz a ruptura. Aqui a solidez tem função extra: será comparada com a do outro plano.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trajeto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vento, os edifícios, o prazer de conduzir, o corpo inclinado na máquina.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Percepção física contínua, sem comentário do narrador.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Foco sensorial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começa pelo corpo. É pelo corpo — cheiro, tato, sede — que os dois planos vão se comunicar do meio em diante.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acidente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Uma mulher se lança à calçada na esquina; ele freia com o pé e a mão, e cai.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Poucas linhas; o choque em si não é descrito.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Elipse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supressão do instante é narrativa antes de ser clínica: quem lê também perde o momento. O primeiro buraco de consciência do conto é do texto, não do personagem.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Chegada ao hospital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Traslado, sala de radiografias, mãos que revisam o corpo ferido.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Vocabulário técnico e procedimento verificável.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Ancoragem material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Cada objeto sustenta a realidade da enfermaria. É essa espessura que o final vai pôr em questão sem jamais negá-la.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braço imobilizado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braço engessado fica suspenso por um aparelho com pesos e polias.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corpo preso, de costas, sem poder mover-se.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Rima entre planos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imobilidade é a primeira coisa que os dois lados compartilham. O título nomeia uma postura, não um acontecimento.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comentário sobre os cheiros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ferido acha curioso aquele sonho, porque tem cheiros, e ele nunca sonhava cheiros.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personagem duvida da natureza do que vive.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Hesitação declarada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dúvida entra no texto pela boca de quem a vive, antes de chegar a quem lê. É a linha mais importante do conto para a classificação.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fuga pela ciénaga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moteca atravessa o pântano à noite, com o amuleto na mão e o cheiro da guerra em volta.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Percepção tátil e olfativa; quase nada visual.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Plano sensorial concorrente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plano chamado de sonho é o mais corporal dos dois. Isso ainda não decide nada — e é exatamente por não decidir que funciona.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trocas de plano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passagem de uma escena à outra cai no branco entre parágrafos, sem aviso.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Ausência de marca gráfica, de título e de transição explicativa.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Montagem por corte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Em Continuidad de los parques a fronteira some dentro da frase; aqui existe corte, e mesmo assim não há aviso. São dois modos distintos de suprimir a fronteira, e vale contrastá-los em sala.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Os verbos de despertar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Adormecer, abrir os olhos, fechá-los de novo: os verbos abrem e encerram cada tramo.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alternância é marcada por verbos, não por sinais gráficos.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Marcador de transição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Enquanto esses verbos funcionam, há hierarquia: vigília de um lado, sonho do outro. Quando param de funcionar, a hierarquia cai — e é aí que o conto se joga.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captura e a subida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corpo amarrado, o chão de pedra, as fogueiras, os degraus e o sacerdote com a faca de pedra.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Tramos cada vez mais curtos e alternância mais rápida.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Ritmo como tensão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aceleração é métrica antes de ser temática. Ler o trecho em voz alta torna o efeito audível para a turma inteira.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Última frase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cidade moderna vista de lá: luzes que ardiam sem chama nem fumaça e um inseto de metal que zumbia entre as pernas.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inversão é enunciada de dentro da consciência do personagem, não por uma instância externa.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Inversão / hesitação irresolúvel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Nada arbitra de fora. Muda o lugar de onde se olha, e quem olha é a mesma consciência que antes chamara a selva de sonho. A dúvida não se fecha: retroage sobre o conto inteiro. É a definição operacional de fantástico que a turma precisa dominar.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3. COMPARAÇÃO RÁPIDA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3400"/>
        <w:gridCol w:w="3400"/>
        <w:gridCol w:w="3400"/>
      </w:tblGrid>
      <w:tr>
        <w:tc>
          <w:tcPr>
            <w:tcW w:type="dxa" w:w="2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Texto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Elemento do insólito</w:t>
            </w:r>
          </w:p>
        </w:tc>
        <w:tc>
          <w:tcPr>
            <w:tcW w:type="dxa" w:w="39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La noche boca arriba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Dois planos alternados que nenhuma instância externa hierarquiza, e uma inversão final que troca o ponto de vista sem decidir.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da consciência: a dúvida passa a valer retroativamente para tudo o que já foi lido.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Casa tomada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força inominada ocupa a casa cômodo a cômodo, e os irmãos recuam sem nunca saber o que é.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 do espaço doméstico: o lar deixa de proteger e nada é explicado.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Ponto comum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Nenhum dos dois oferece explicação natural nem declara um mundo com outras leis.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 hesitação permanece, e a interpretação passa a ser tarefa de quem lê.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4. PERGUNTAS PARA DISCUSSÃO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O final decide qual plano é o real, ou apenas troca o lugar de onde se olha? Que diferença isso faz para a classificação do conto?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Se o texto tivesse marcado cada troca de plano com um sinal gráfico, o que se perderia?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Por que o plano que o personagem chama de sonho é o mais carregado de cheiro, barro e dor?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Que função cumpre o epígrafe sobre a guerra florida? O conto seria outro sem ele?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334F70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Explicar o final pela febre resolve o conto ou desmonta o que ele constrói? Responda usando o que o texto oferece, e não o que seria mais confortável concluir.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Julio Cortázar · uso da professora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Leitura aprofundada · La noche boca arriba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