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3942C" w14:textId="77777777" w:rsidR="00FB1EA6" w:rsidRPr="00DE3B58" w:rsidRDefault="00000000">
      <w:pPr>
        <w:jc w:val="center"/>
        <w:rPr>
          <w:sz w:val="20"/>
          <w:szCs w:val="20"/>
          <w:lang w:val="es-ES"/>
        </w:rPr>
      </w:pPr>
      <w:r w:rsidRPr="00DE3B58">
        <w:rPr>
          <w:b/>
          <w:color w:val="1F4E79"/>
          <w:sz w:val="24"/>
          <w:szCs w:val="20"/>
          <w:lang w:val="es-ES"/>
        </w:rPr>
        <w:t>Una escuela conectada, pero más humana</w:t>
      </w:r>
    </w:p>
    <w:p w14:paraId="7F882F4D" w14:textId="77777777" w:rsidR="00FB1EA6" w:rsidRPr="00971B39" w:rsidRDefault="00000000">
      <w:pPr>
        <w:ind w:firstLine="397"/>
        <w:jc w:val="both"/>
        <w:rPr>
          <w:lang w:val="es-ES"/>
        </w:rPr>
      </w:pPr>
      <w:r w:rsidRPr="00971B39">
        <w:rPr>
          <w:lang w:val="es-ES"/>
        </w:rPr>
        <w:t>La tecnología forma parte de la vida cotidiana de los estudiantes. En la escuela, los celulares, las plataformas digitales, los videos, las redes sociales y la inteligencia artificial ya no son elementos lejanos. Están presentes en las tareas, en las investigaciones, en la comunicación con los profesores y en la manera de aprender.</w:t>
      </w:r>
    </w:p>
    <w:p w14:paraId="268B9C94" w14:textId="77777777" w:rsidR="00FB1EA6" w:rsidRPr="00971B39" w:rsidRDefault="00000000">
      <w:pPr>
        <w:ind w:firstLine="397"/>
        <w:jc w:val="both"/>
        <w:rPr>
          <w:lang w:val="es-ES"/>
        </w:rPr>
      </w:pPr>
      <w:r w:rsidRPr="00971B39">
        <w:rPr>
          <w:lang w:val="es-ES"/>
        </w:rPr>
        <w:t>Sin embargo, una escuela moderna no es solamente una escuela llena de aparatos nuevos. Una escuela verdaderamente moderna necesita formar estudiantes críticos, responsables y creativos. La tecnología puede ayudar mucho, pero no sustituye la lectura atenta, la escritura clara, la conversación respetuosa ni el pensamiento propio.</w:t>
      </w:r>
    </w:p>
    <w:p w14:paraId="55029A21" w14:textId="77777777" w:rsidR="00FB1EA6" w:rsidRPr="00971B39" w:rsidRDefault="00000000">
      <w:pPr>
        <w:ind w:firstLine="397"/>
        <w:jc w:val="both"/>
        <w:rPr>
          <w:lang w:val="es-ES"/>
        </w:rPr>
      </w:pPr>
      <w:r w:rsidRPr="00971B39">
        <w:rPr>
          <w:lang w:val="es-ES"/>
        </w:rPr>
        <w:t>La inteligencia artificial, por ejemplo, puede corregir un texto, organizar ideas o explicar un tema difícil. Pero también puede presentar errores, repetir prejuicios o producir respuestas superficiales. Por eso, el uso de estas herramientas exige criterio, paciencia y responsabilidad.</w:t>
      </w:r>
    </w:p>
    <w:p w14:paraId="5FDFBEF3" w14:textId="77777777" w:rsidR="00FB1EA6" w:rsidRPr="00971B39" w:rsidRDefault="00000000">
      <w:pPr>
        <w:ind w:firstLine="397"/>
        <w:jc w:val="both"/>
        <w:rPr>
          <w:lang w:val="es-ES"/>
        </w:rPr>
      </w:pPr>
      <w:r w:rsidRPr="00971B39">
        <w:rPr>
          <w:lang w:val="es-ES"/>
        </w:rPr>
        <w:t>Los profesores tienen un papel importante en este proceso. Ellos no están en la escuela solo para prohibir o permitir el uso de la tecnología. También pueden enseñar a los alumnos a comparar informaciones, revisar fuentes, proteger sus datos personales y usar los recursos digitales de manera ética.</w:t>
      </w:r>
    </w:p>
    <w:p w14:paraId="25AD5DC0" w14:textId="77777777" w:rsidR="00FB1EA6" w:rsidRPr="00971B39" w:rsidRDefault="00000000">
      <w:pPr>
        <w:ind w:firstLine="397"/>
        <w:jc w:val="both"/>
        <w:rPr>
          <w:lang w:val="es-ES"/>
        </w:rPr>
      </w:pPr>
      <w:r w:rsidRPr="00971B39">
        <w:rPr>
          <w:lang w:val="es-ES"/>
        </w:rPr>
        <w:t>Además, una comunidad escolar conectada debe pensar en la convivencia. El respeto en los grupos de mensajes, el cuidado con las imágenes publicadas y la atención al tiempo de pantalla son temas importantes. La vida digital también forma parte de la vida social.</w:t>
      </w:r>
    </w:p>
    <w:p w14:paraId="06F250B1" w14:textId="77777777" w:rsidR="00FB1EA6" w:rsidRPr="00971B39" w:rsidRDefault="00000000">
      <w:pPr>
        <w:ind w:firstLine="397"/>
        <w:jc w:val="both"/>
        <w:rPr>
          <w:lang w:val="es-ES"/>
        </w:rPr>
      </w:pPr>
      <w:r w:rsidRPr="00971B39">
        <w:rPr>
          <w:lang w:val="es-ES"/>
        </w:rPr>
        <w:t>Por eso, el gran desafío no es elegir entre tecnología y humanidad. El desafío es construir una escuela conectada, crítica y sensible, donde las herramientas digitales ayuden a aprender mejor, pero donde las personas sigan siendo el centro de la educación.</w:t>
      </w:r>
    </w:p>
    <w:p w14:paraId="190E43C9" w14:textId="13E3C5D4" w:rsidR="00FB1EA6" w:rsidRPr="00AD69C3" w:rsidRDefault="00000000">
      <w:pPr>
        <w:pStyle w:val="Ttulo1"/>
        <w:rPr>
          <w:sz w:val="22"/>
          <w:szCs w:val="20"/>
          <w:lang w:val="es-ES"/>
        </w:rPr>
      </w:pPr>
      <w:r w:rsidRPr="00AD69C3">
        <w:rPr>
          <w:rFonts w:ascii="Arial" w:hAnsi="Arial"/>
          <w:sz w:val="22"/>
          <w:szCs w:val="20"/>
          <w:lang w:val="es-ES"/>
        </w:rPr>
        <w:t>Comprensión del texto</w:t>
      </w:r>
    </w:p>
    <w:p w14:paraId="1A117DB9" w14:textId="77777777" w:rsidR="00FB1EA6" w:rsidRPr="00971B39" w:rsidRDefault="00000000">
      <w:pPr>
        <w:spacing w:after="80"/>
        <w:rPr>
          <w:lang w:val="es-ES"/>
        </w:rPr>
      </w:pPr>
      <w:r w:rsidRPr="00971B39">
        <w:rPr>
          <w:b/>
          <w:color w:val="1F4E79"/>
          <w:lang w:val="es-ES"/>
        </w:rPr>
        <w:t xml:space="preserve">1. </w:t>
      </w:r>
      <w:r w:rsidRPr="00971B39">
        <w:rPr>
          <w:lang w:val="es-ES"/>
        </w:rPr>
        <w:t>Según el texto, ¿por qué la tecnología ya forma parte de la vida escolar?</w:t>
      </w:r>
    </w:p>
    <w:p w14:paraId="606E42C0" w14:textId="77777777" w:rsidR="00FB1EA6" w:rsidRPr="00971B39" w:rsidRDefault="00000000">
      <w:pPr>
        <w:spacing w:after="80"/>
        <w:rPr>
          <w:lang w:val="es-ES"/>
        </w:rPr>
      </w:pPr>
      <w:r w:rsidRPr="00971B39">
        <w:rPr>
          <w:b/>
          <w:color w:val="1F4E79"/>
          <w:lang w:val="es-ES"/>
        </w:rPr>
        <w:t xml:space="preserve">2. </w:t>
      </w:r>
      <w:r w:rsidRPr="00971B39">
        <w:rPr>
          <w:lang w:val="es-ES"/>
        </w:rPr>
        <w:t>¿Por qué una escuela moderna no puede ser definida solamente por la presencia de aparatos nuevos?</w:t>
      </w:r>
    </w:p>
    <w:p w14:paraId="5A8968BB" w14:textId="77777777" w:rsidR="00FB1EA6" w:rsidRPr="00971B39" w:rsidRDefault="00000000">
      <w:pPr>
        <w:spacing w:after="80"/>
        <w:rPr>
          <w:lang w:val="es-ES"/>
        </w:rPr>
      </w:pPr>
      <w:r w:rsidRPr="00971B39">
        <w:rPr>
          <w:b/>
          <w:color w:val="1F4E79"/>
          <w:lang w:val="es-ES"/>
        </w:rPr>
        <w:t xml:space="preserve">3. </w:t>
      </w:r>
      <w:r w:rsidRPr="00971B39">
        <w:rPr>
          <w:lang w:val="es-ES"/>
        </w:rPr>
        <w:t>¿Qué cuidados son necesarios al usar la inteligencia artificial en las actividades escolares?</w:t>
      </w:r>
    </w:p>
    <w:p w14:paraId="7312BCA0" w14:textId="77777777" w:rsidR="00FB1EA6" w:rsidRPr="00971B39" w:rsidRDefault="00000000">
      <w:pPr>
        <w:spacing w:after="80"/>
        <w:rPr>
          <w:lang w:val="es-ES"/>
        </w:rPr>
      </w:pPr>
      <w:r w:rsidRPr="00971B39">
        <w:rPr>
          <w:b/>
          <w:color w:val="1F4E79"/>
          <w:lang w:val="es-ES"/>
        </w:rPr>
        <w:t xml:space="preserve">4. </w:t>
      </w:r>
      <w:r w:rsidRPr="00971B39">
        <w:rPr>
          <w:lang w:val="es-ES"/>
        </w:rPr>
        <w:t>¿Cuál es el papel de los profesores frente al uso de la tecnología?</w:t>
      </w:r>
    </w:p>
    <w:p w14:paraId="5AC1811B" w14:textId="77777777" w:rsidR="00FB1EA6" w:rsidRPr="00971B39" w:rsidRDefault="00000000">
      <w:pPr>
        <w:spacing w:after="80"/>
        <w:rPr>
          <w:lang w:val="es-ES"/>
        </w:rPr>
      </w:pPr>
      <w:r w:rsidRPr="00971B39">
        <w:rPr>
          <w:b/>
          <w:color w:val="1F4E79"/>
          <w:lang w:val="es-ES"/>
        </w:rPr>
        <w:t xml:space="preserve">5. </w:t>
      </w:r>
      <w:r w:rsidRPr="00971B39">
        <w:rPr>
          <w:lang w:val="es-ES"/>
        </w:rPr>
        <w:t>En tu opinión, ¿qué significa construir una escuela “conectada, crítica y sensible”? Justifica tu respuesta con ideas del texto.</w:t>
      </w:r>
    </w:p>
    <w:p w14:paraId="3433384D" w14:textId="32377081" w:rsidR="00FB1EA6" w:rsidRPr="00AD69C3" w:rsidRDefault="00000000">
      <w:pPr>
        <w:pStyle w:val="Ttulo1"/>
        <w:rPr>
          <w:rFonts w:ascii="Arial" w:hAnsi="Arial"/>
          <w:sz w:val="22"/>
          <w:szCs w:val="20"/>
          <w:lang w:val="es-ES"/>
        </w:rPr>
      </w:pPr>
      <w:r w:rsidRPr="00AD69C3">
        <w:rPr>
          <w:rFonts w:ascii="Arial" w:hAnsi="Arial"/>
          <w:sz w:val="22"/>
          <w:szCs w:val="20"/>
          <w:lang w:val="es-ES"/>
        </w:rPr>
        <w:t>Gramática contextualizada</w:t>
      </w:r>
    </w:p>
    <w:p w14:paraId="24ED1BE2" w14:textId="77777777" w:rsidR="00FB1EA6" w:rsidRPr="00971B39" w:rsidRDefault="00000000">
      <w:pPr>
        <w:spacing w:after="80"/>
        <w:rPr>
          <w:lang w:val="es-ES"/>
        </w:rPr>
      </w:pPr>
      <w:r w:rsidRPr="00971B39">
        <w:rPr>
          <w:b/>
          <w:color w:val="1F4E79"/>
          <w:lang w:val="es-ES"/>
        </w:rPr>
        <w:t xml:space="preserve">1. </w:t>
      </w:r>
      <w:r w:rsidRPr="008A526E">
        <w:rPr>
          <w:b/>
          <w:bCs/>
          <w:lang w:val="es-ES"/>
        </w:rPr>
        <w:t>Retira del primer párrafo cinco sustantivos comunes. Escribe también el artículo definido correspondiente.</w:t>
      </w:r>
    </w:p>
    <w:tbl>
      <w:tblPr>
        <w:tblStyle w:val="Tabelacomgrade"/>
        <w:tblW w:w="0" w:type="auto"/>
        <w:jc w:val="center"/>
        <w:tblLook w:val="04A0" w:firstRow="1" w:lastRow="0" w:firstColumn="1" w:lastColumn="0" w:noHBand="0" w:noVBand="1"/>
      </w:tblPr>
      <w:tblGrid>
        <w:gridCol w:w="2550"/>
        <w:gridCol w:w="955"/>
        <w:gridCol w:w="1873"/>
        <w:gridCol w:w="2127"/>
      </w:tblGrid>
      <w:tr w:rsidR="00FB1EA6" w14:paraId="270A8CDF" w14:textId="77777777" w:rsidTr="007307A3">
        <w:trPr>
          <w:tblHeader/>
          <w:jc w:val="center"/>
        </w:trPr>
        <w:tc>
          <w:tcPr>
            <w:tcW w:w="2550"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3753866B" w14:textId="77777777" w:rsidR="00FB1EA6" w:rsidRDefault="00000000">
            <w:proofErr w:type="spellStart"/>
            <w:r>
              <w:rPr>
                <w:b/>
                <w:color w:val="1F4E79"/>
                <w:sz w:val="19"/>
              </w:rPr>
              <w:t>Sustantivo</w:t>
            </w:r>
            <w:proofErr w:type="spellEnd"/>
          </w:p>
        </w:tc>
        <w:tc>
          <w:tcPr>
            <w:tcW w:w="955"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1A587E21" w14:textId="77777777" w:rsidR="00FB1EA6" w:rsidRDefault="00000000">
            <w:r>
              <w:rPr>
                <w:b/>
                <w:color w:val="1F4E79"/>
                <w:sz w:val="19"/>
              </w:rPr>
              <w:t>Artículo definido</w:t>
            </w:r>
          </w:p>
        </w:tc>
        <w:tc>
          <w:tcPr>
            <w:tcW w:w="1873"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4FEB87DC" w14:textId="77777777" w:rsidR="00FB1EA6" w:rsidRDefault="00000000">
            <w:r>
              <w:rPr>
                <w:b/>
                <w:color w:val="1F4E79"/>
                <w:sz w:val="19"/>
              </w:rPr>
              <w:t>Género</w:t>
            </w:r>
          </w:p>
        </w:tc>
        <w:tc>
          <w:tcPr>
            <w:tcW w:w="2127"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19C7F4E4" w14:textId="77777777" w:rsidR="00FB1EA6" w:rsidRDefault="00000000">
            <w:r>
              <w:rPr>
                <w:b/>
                <w:color w:val="1F4E79"/>
                <w:sz w:val="19"/>
              </w:rPr>
              <w:t>Número</w:t>
            </w:r>
          </w:p>
        </w:tc>
      </w:tr>
      <w:tr w:rsidR="00FB1EA6" w14:paraId="791EB905" w14:textId="77777777" w:rsidTr="007307A3">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5ACB09C6" w14:textId="77777777" w:rsidR="00FB1EA6" w:rsidRPr="00A53015" w:rsidRDefault="00000000" w:rsidP="00A53015">
            <w:pPr>
              <w:spacing w:after="0"/>
              <w:rPr>
                <w:sz w:val="18"/>
                <w:szCs w:val="20"/>
              </w:rPr>
            </w:pPr>
            <w:r w:rsidRPr="00A53015">
              <w:rPr>
                <w:sz w:val="18"/>
                <w:szCs w:val="20"/>
              </w:rPr>
              <w:t>1.</w:t>
            </w:r>
          </w:p>
        </w:tc>
        <w:tc>
          <w:tcPr>
            <w:tcW w:w="955" w:type="dxa"/>
            <w:tcBorders>
              <w:top w:val="single" w:sz="4" w:space="0" w:color="D9E2F3"/>
              <w:left w:val="single" w:sz="4" w:space="0" w:color="D9E2F3"/>
              <w:bottom w:val="single" w:sz="4" w:space="0" w:color="D9E2F3"/>
              <w:right w:val="single" w:sz="4" w:space="0" w:color="D9E2F3"/>
            </w:tcBorders>
            <w:vAlign w:val="center"/>
          </w:tcPr>
          <w:p w14:paraId="3A42C4B3" w14:textId="77777777" w:rsidR="00FB1EA6" w:rsidRPr="00A53015" w:rsidRDefault="00FB1EA6" w:rsidP="00A53015">
            <w:pPr>
              <w:spacing w:after="0"/>
              <w:rPr>
                <w:sz w:val="18"/>
                <w:szCs w:val="20"/>
              </w:rPr>
            </w:pPr>
          </w:p>
        </w:tc>
        <w:tc>
          <w:tcPr>
            <w:tcW w:w="1873" w:type="dxa"/>
            <w:tcBorders>
              <w:top w:val="single" w:sz="4" w:space="0" w:color="D9E2F3"/>
              <w:left w:val="single" w:sz="4" w:space="0" w:color="D9E2F3"/>
              <w:bottom w:val="single" w:sz="4" w:space="0" w:color="D9E2F3"/>
              <w:right w:val="single" w:sz="4" w:space="0" w:color="D9E2F3"/>
            </w:tcBorders>
            <w:vAlign w:val="center"/>
          </w:tcPr>
          <w:p w14:paraId="2E80E3B7" w14:textId="77777777" w:rsidR="00FB1EA6" w:rsidRPr="00A53015" w:rsidRDefault="00FB1EA6" w:rsidP="00A53015">
            <w:pPr>
              <w:spacing w:after="0"/>
              <w:rPr>
                <w:sz w:val="18"/>
                <w:szCs w:val="20"/>
              </w:rPr>
            </w:pPr>
          </w:p>
        </w:tc>
        <w:tc>
          <w:tcPr>
            <w:tcW w:w="2127" w:type="dxa"/>
            <w:tcBorders>
              <w:top w:val="single" w:sz="4" w:space="0" w:color="D9E2F3"/>
              <w:left w:val="single" w:sz="4" w:space="0" w:color="D9E2F3"/>
              <w:bottom w:val="single" w:sz="4" w:space="0" w:color="D9E2F3"/>
              <w:right w:val="single" w:sz="4" w:space="0" w:color="D9E2F3"/>
            </w:tcBorders>
            <w:vAlign w:val="center"/>
          </w:tcPr>
          <w:p w14:paraId="21ACB168" w14:textId="77777777" w:rsidR="00FB1EA6" w:rsidRPr="00A53015" w:rsidRDefault="00FB1EA6" w:rsidP="00A53015">
            <w:pPr>
              <w:spacing w:after="0"/>
              <w:rPr>
                <w:sz w:val="18"/>
                <w:szCs w:val="20"/>
              </w:rPr>
            </w:pPr>
          </w:p>
        </w:tc>
      </w:tr>
      <w:tr w:rsidR="00FB1EA6" w14:paraId="17D36D1A" w14:textId="77777777" w:rsidTr="007307A3">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2AACF7A5" w14:textId="77777777" w:rsidR="00FB1EA6" w:rsidRPr="00A53015" w:rsidRDefault="00000000" w:rsidP="00A53015">
            <w:pPr>
              <w:spacing w:after="0"/>
              <w:rPr>
                <w:sz w:val="18"/>
                <w:szCs w:val="20"/>
              </w:rPr>
            </w:pPr>
            <w:r w:rsidRPr="00A53015">
              <w:rPr>
                <w:sz w:val="18"/>
                <w:szCs w:val="20"/>
              </w:rPr>
              <w:t>2.</w:t>
            </w:r>
          </w:p>
        </w:tc>
        <w:tc>
          <w:tcPr>
            <w:tcW w:w="955" w:type="dxa"/>
            <w:tcBorders>
              <w:top w:val="single" w:sz="4" w:space="0" w:color="D9E2F3"/>
              <w:left w:val="single" w:sz="4" w:space="0" w:color="D9E2F3"/>
              <w:bottom w:val="single" w:sz="4" w:space="0" w:color="D9E2F3"/>
              <w:right w:val="single" w:sz="4" w:space="0" w:color="D9E2F3"/>
            </w:tcBorders>
            <w:vAlign w:val="center"/>
          </w:tcPr>
          <w:p w14:paraId="48A52E1D" w14:textId="77777777" w:rsidR="00FB1EA6" w:rsidRPr="00A53015" w:rsidRDefault="00FB1EA6" w:rsidP="00A53015">
            <w:pPr>
              <w:spacing w:after="0"/>
              <w:rPr>
                <w:sz w:val="18"/>
                <w:szCs w:val="20"/>
              </w:rPr>
            </w:pPr>
          </w:p>
        </w:tc>
        <w:tc>
          <w:tcPr>
            <w:tcW w:w="1873" w:type="dxa"/>
            <w:tcBorders>
              <w:top w:val="single" w:sz="4" w:space="0" w:color="D9E2F3"/>
              <w:left w:val="single" w:sz="4" w:space="0" w:color="D9E2F3"/>
              <w:bottom w:val="single" w:sz="4" w:space="0" w:color="D9E2F3"/>
              <w:right w:val="single" w:sz="4" w:space="0" w:color="D9E2F3"/>
            </w:tcBorders>
            <w:vAlign w:val="center"/>
          </w:tcPr>
          <w:p w14:paraId="03E6D8B8" w14:textId="77777777" w:rsidR="00FB1EA6" w:rsidRPr="00A53015" w:rsidRDefault="00FB1EA6" w:rsidP="00A53015">
            <w:pPr>
              <w:spacing w:after="0"/>
              <w:rPr>
                <w:sz w:val="18"/>
                <w:szCs w:val="20"/>
              </w:rPr>
            </w:pPr>
          </w:p>
        </w:tc>
        <w:tc>
          <w:tcPr>
            <w:tcW w:w="2127" w:type="dxa"/>
            <w:tcBorders>
              <w:top w:val="single" w:sz="4" w:space="0" w:color="D9E2F3"/>
              <w:left w:val="single" w:sz="4" w:space="0" w:color="D9E2F3"/>
              <w:bottom w:val="single" w:sz="4" w:space="0" w:color="D9E2F3"/>
              <w:right w:val="single" w:sz="4" w:space="0" w:color="D9E2F3"/>
            </w:tcBorders>
            <w:vAlign w:val="center"/>
          </w:tcPr>
          <w:p w14:paraId="4A14B793" w14:textId="77777777" w:rsidR="00FB1EA6" w:rsidRPr="00A53015" w:rsidRDefault="00FB1EA6" w:rsidP="00A53015">
            <w:pPr>
              <w:spacing w:after="0"/>
              <w:rPr>
                <w:sz w:val="18"/>
                <w:szCs w:val="20"/>
              </w:rPr>
            </w:pPr>
          </w:p>
        </w:tc>
      </w:tr>
      <w:tr w:rsidR="00FB1EA6" w14:paraId="35CAB05A" w14:textId="77777777" w:rsidTr="007307A3">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250D4B19" w14:textId="77777777" w:rsidR="00FB1EA6" w:rsidRPr="00A53015" w:rsidRDefault="00000000" w:rsidP="00A53015">
            <w:pPr>
              <w:spacing w:after="0"/>
              <w:rPr>
                <w:sz w:val="18"/>
                <w:szCs w:val="20"/>
              </w:rPr>
            </w:pPr>
            <w:r w:rsidRPr="00A53015">
              <w:rPr>
                <w:sz w:val="18"/>
                <w:szCs w:val="20"/>
              </w:rPr>
              <w:t>3.</w:t>
            </w:r>
          </w:p>
        </w:tc>
        <w:tc>
          <w:tcPr>
            <w:tcW w:w="955" w:type="dxa"/>
            <w:tcBorders>
              <w:top w:val="single" w:sz="4" w:space="0" w:color="D9E2F3"/>
              <w:left w:val="single" w:sz="4" w:space="0" w:color="D9E2F3"/>
              <w:bottom w:val="single" w:sz="4" w:space="0" w:color="D9E2F3"/>
              <w:right w:val="single" w:sz="4" w:space="0" w:color="D9E2F3"/>
            </w:tcBorders>
            <w:vAlign w:val="center"/>
          </w:tcPr>
          <w:p w14:paraId="0A06D0F5" w14:textId="77777777" w:rsidR="00FB1EA6" w:rsidRPr="00A53015" w:rsidRDefault="00FB1EA6" w:rsidP="00A53015">
            <w:pPr>
              <w:spacing w:after="0"/>
              <w:rPr>
                <w:sz w:val="18"/>
                <w:szCs w:val="20"/>
              </w:rPr>
            </w:pPr>
          </w:p>
        </w:tc>
        <w:tc>
          <w:tcPr>
            <w:tcW w:w="1873" w:type="dxa"/>
            <w:tcBorders>
              <w:top w:val="single" w:sz="4" w:space="0" w:color="D9E2F3"/>
              <w:left w:val="single" w:sz="4" w:space="0" w:color="D9E2F3"/>
              <w:bottom w:val="single" w:sz="4" w:space="0" w:color="D9E2F3"/>
              <w:right w:val="single" w:sz="4" w:space="0" w:color="D9E2F3"/>
            </w:tcBorders>
            <w:vAlign w:val="center"/>
          </w:tcPr>
          <w:p w14:paraId="428AF66F" w14:textId="77777777" w:rsidR="00FB1EA6" w:rsidRPr="00A53015" w:rsidRDefault="00FB1EA6" w:rsidP="00A53015">
            <w:pPr>
              <w:spacing w:after="0"/>
              <w:rPr>
                <w:sz w:val="18"/>
                <w:szCs w:val="20"/>
              </w:rPr>
            </w:pPr>
          </w:p>
        </w:tc>
        <w:tc>
          <w:tcPr>
            <w:tcW w:w="2127" w:type="dxa"/>
            <w:tcBorders>
              <w:top w:val="single" w:sz="4" w:space="0" w:color="D9E2F3"/>
              <w:left w:val="single" w:sz="4" w:space="0" w:color="D9E2F3"/>
              <w:bottom w:val="single" w:sz="4" w:space="0" w:color="D9E2F3"/>
              <w:right w:val="single" w:sz="4" w:space="0" w:color="D9E2F3"/>
            </w:tcBorders>
            <w:vAlign w:val="center"/>
          </w:tcPr>
          <w:p w14:paraId="681CD956" w14:textId="77777777" w:rsidR="00FB1EA6" w:rsidRPr="00A53015" w:rsidRDefault="00FB1EA6" w:rsidP="00A53015">
            <w:pPr>
              <w:spacing w:after="0"/>
              <w:rPr>
                <w:sz w:val="18"/>
                <w:szCs w:val="20"/>
              </w:rPr>
            </w:pPr>
          </w:p>
        </w:tc>
      </w:tr>
      <w:tr w:rsidR="00FB1EA6" w14:paraId="4DD434A6" w14:textId="77777777" w:rsidTr="007307A3">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3BDC4D0E" w14:textId="77777777" w:rsidR="00FB1EA6" w:rsidRPr="00A53015" w:rsidRDefault="00000000" w:rsidP="00A53015">
            <w:pPr>
              <w:spacing w:after="0"/>
              <w:rPr>
                <w:sz w:val="18"/>
                <w:szCs w:val="20"/>
              </w:rPr>
            </w:pPr>
            <w:r w:rsidRPr="00A53015">
              <w:rPr>
                <w:sz w:val="18"/>
                <w:szCs w:val="20"/>
              </w:rPr>
              <w:t>4.</w:t>
            </w:r>
          </w:p>
        </w:tc>
        <w:tc>
          <w:tcPr>
            <w:tcW w:w="955" w:type="dxa"/>
            <w:tcBorders>
              <w:top w:val="single" w:sz="4" w:space="0" w:color="D9E2F3"/>
              <w:left w:val="single" w:sz="4" w:space="0" w:color="D9E2F3"/>
              <w:bottom w:val="single" w:sz="4" w:space="0" w:color="D9E2F3"/>
              <w:right w:val="single" w:sz="4" w:space="0" w:color="D9E2F3"/>
            </w:tcBorders>
            <w:vAlign w:val="center"/>
          </w:tcPr>
          <w:p w14:paraId="0D84DC32" w14:textId="77777777" w:rsidR="00FB1EA6" w:rsidRPr="00A53015" w:rsidRDefault="00FB1EA6" w:rsidP="00A53015">
            <w:pPr>
              <w:spacing w:after="0"/>
              <w:rPr>
                <w:sz w:val="18"/>
                <w:szCs w:val="20"/>
              </w:rPr>
            </w:pPr>
          </w:p>
        </w:tc>
        <w:tc>
          <w:tcPr>
            <w:tcW w:w="1873" w:type="dxa"/>
            <w:tcBorders>
              <w:top w:val="single" w:sz="4" w:space="0" w:color="D9E2F3"/>
              <w:left w:val="single" w:sz="4" w:space="0" w:color="D9E2F3"/>
              <w:bottom w:val="single" w:sz="4" w:space="0" w:color="D9E2F3"/>
              <w:right w:val="single" w:sz="4" w:space="0" w:color="D9E2F3"/>
            </w:tcBorders>
            <w:vAlign w:val="center"/>
          </w:tcPr>
          <w:p w14:paraId="3D000FEE" w14:textId="77777777" w:rsidR="00FB1EA6" w:rsidRPr="00A53015" w:rsidRDefault="00FB1EA6" w:rsidP="00A53015">
            <w:pPr>
              <w:spacing w:after="0"/>
              <w:rPr>
                <w:sz w:val="18"/>
                <w:szCs w:val="20"/>
              </w:rPr>
            </w:pPr>
          </w:p>
        </w:tc>
        <w:tc>
          <w:tcPr>
            <w:tcW w:w="2127" w:type="dxa"/>
            <w:tcBorders>
              <w:top w:val="single" w:sz="4" w:space="0" w:color="D9E2F3"/>
              <w:left w:val="single" w:sz="4" w:space="0" w:color="D9E2F3"/>
              <w:bottom w:val="single" w:sz="4" w:space="0" w:color="D9E2F3"/>
              <w:right w:val="single" w:sz="4" w:space="0" w:color="D9E2F3"/>
            </w:tcBorders>
            <w:vAlign w:val="center"/>
          </w:tcPr>
          <w:p w14:paraId="466FE5EB" w14:textId="77777777" w:rsidR="00FB1EA6" w:rsidRPr="00A53015" w:rsidRDefault="00FB1EA6" w:rsidP="00A53015">
            <w:pPr>
              <w:spacing w:after="0"/>
              <w:rPr>
                <w:sz w:val="18"/>
                <w:szCs w:val="20"/>
              </w:rPr>
            </w:pPr>
          </w:p>
        </w:tc>
      </w:tr>
      <w:tr w:rsidR="00FB1EA6" w14:paraId="51E39B15" w14:textId="77777777" w:rsidTr="007307A3">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60F49AB2" w14:textId="77777777" w:rsidR="00FB1EA6" w:rsidRPr="00A53015" w:rsidRDefault="00000000" w:rsidP="00A53015">
            <w:pPr>
              <w:spacing w:after="0"/>
              <w:rPr>
                <w:sz w:val="18"/>
                <w:szCs w:val="20"/>
              </w:rPr>
            </w:pPr>
            <w:r w:rsidRPr="00A53015">
              <w:rPr>
                <w:sz w:val="18"/>
                <w:szCs w:val="20"/>
              </w:rPr>
              <w:t>5.</w:t>
            </w:r>
          </w:p>
        </w:tc>
        <w:tc>
          <w:tcPr>
            <w:tcW w:w="955" w:type="dxa"/>
            <w:tcBorders>
              <w:top w:val="single" w:sz="4" w:space="0" w:color="D9E2F3"/>
              <w:left w:val="single" w:sz="4" w:space="0" w:color="D9E2F3"/>
              <w:bottom w:val="single" w:sz="4" w:space="0" w:color="D9E2F3"/>
              <w:right w:val="single" w:sz="4" w:space="0" w:color="D9E2F3"/>
            </w:tcBorders>
            <w:vAlign w:val="center"/>
          </w:tcPr>
          <w:p w14:paraId="22DF8910" w14:textId="77777777" w:rsidR="00FB1EA6" w:rsidRPr="00A53015" w:rsidRDefault="00FB1EA6" w:rsidP="00A53015">
            <w:pPr>
              <w:spacing w:after="0"/>
              <w:rPr>
                <w:sz w:val="18"/>
                <w:szCs w:val="20"/>
              </w:rPr>
            </w:pPr>
          </w:p>
        </w:tc>
        <w:tc>
          <w:tcPr>
            <w:tcW w:w="1873" w:type="dxa"/>
            <w:tcBorders>
              <w:top w:val="single" w:sz="4" w:space="0" w:color="D9E2F3"/>
              <w:left w:val="single" w:sz="4" w:space="0" w:color="D9E2F3"/>
              <w:bottom w:val="single" w:sz="4" w:space="0" w:color="D9E2F3"/>
              <w:right w:val="single" w:sz="4" w:space="0" w:color="D9E2F3"/>
            </w:tcBorders>
            <w:vAlign w:val="center"/>
          </w:tcPr>
          <w:p w14:paraId="749A01F4" w14:textId="77777777" w:rsidR="00FB1EA6" w:rsidRPr="00A53015" w:rsidRDefault="00FB1EA6" w:rsidP="00A53015">
            <w:pPr>
              <w:spacing w:after="0"/>
              <w:rPr>
                <w:sz w:val="18"/>
                <w:szCs w:val="20"/>
              </w:rPr>
            </w:pPr>
          </w:p>
        </w:tc>
        <w:tc>
          <w:tcPr>
            <w:tcW w:w="2127" w:type="dxa"/>
            <w:tcBorders>
              <w:top w:val="single" w:sz="4" w:space="0" w:color="D9E2F3"/>
              <w:left w:val="single" w:sz="4" w:space="0" w:color="D9E2F3"/>
              <w:bottom w:val="single" w:sz="4" w:space="0" w:color="D9E2F3"/>
              <w:right w:val="single" w:sz="4" w:space="0" w:color="D9E2F3"/>
            </w:tcBorders>
            <w:vAlign w:val="center"/>
          </w:tcPr>
          <w:p w14:paraId="5349D0FF" w14:textId="77777777" w:rsidR="00FB1EA6" w:rsidRPr="00A53015" w:rsidRDefault="00FB1EA6" w:rsidP="00A53015">
            <w:pPr>
              <w:spacing w:after="0"/>
              <w:rPr>
                <w:sz w:val="18"/>
                <w:szCs w:val="20"/>
              </w:rPr>
            </w:pPr>
          </w:p>
        </w:tc>
      </w:tr>
    </w:tbl>
    <w:p w14:paraId="2EB2D752" w14:textId="30FCCF68" w:rsidR="00FB1EA6" w:rsidRPr="00971B39" w:rsidRDefault="00000000">
      <w:pPr>
        <w:spacing w:after="80"/>
        <w:rPr>
          <w:lang w:val="es-ES"/>
        </w:rPr>
      </w:pPr>
      <w:r w:rsidRPr="00971B39">
        <w:rPr>
          <w:b/>
          <w:color w:val="1F4E79"/>
          <w:lang w:val="es-ES"/>
        </w:rPr>
        <w:t xml:space="preserve">2. </w:t>
      </w:r>
      <w:r w:rsidRPr="008A526E">
        <w:rPr>
          <w:b/>
          <w:bCs/>
          <w:lang w:val="es-ES"/>
        </w:rPr>
        <w:t>Completa con un sustantivo del texto.</w:t>
      </w:r>
    </w:p>
    <w:p w14:paraId="1DFB2CF3" w14:textId="77777777" w:rsidR="00FB1EA6" w:rsidRPr="00971B39" w:rsidRDefault="00000000">
      <w:pPr>
        <w:ind w:left="170"/>
        <w:rPr>
          <w:lang w:val="es-ES"/>
        </w:rPr>
      </w:pPr>
      <w:r w:rsidRPr="00971B39">
        <w:rPr>
          <w:lang w:val="es-ES"/>
        </w:rPr>
        <w:t>a) La ____________________ artificial puede organizar ideas y explicar temas difíciles.</w:t>
      </w:r>
    </w:p>
    <w:p w14:paraId="47F816AE" w14:textId="77777777" w:rsidR="00FB1EA6" w:rsidRPr="00971B39" w:rsidRDefault="00000000">
      <w:pPr>
        <w:ind w:left="170"/>
        <w:rPr>
          <w:lang w:val="es-ES"/>
        </w:rPr>
      </w:pPr>
      <w:r w:rsidRPr="00971B39">
        <w:rPr>
          <w:lang w:val="es-ES"/>
        </w:rPr>
        <w:t>b) Los ____________________ ayudan a los alumnos a revisar fuentes y comparar informaciones.</w:t>
      </w:r>
    </w:p>
    <w:p w14:paraId="138AF817" w14:textId="77777777" w:rsidR="00FB1EA6" w:rsidRPr="00971B39" w:rsidRDefault="00000000">
      <w:pPr>
        <w:ind w:left="170"/>
        <w:rPr>
          <w:lang w:val="es-ES"/>
        </w:rPr>
      </w:pPr>
      <w:r w:rsidRPr="00971B39">
        <w:rPr>
          <w:lang w:val="es-ES"/>
        </w:rPr>
        <w:t>c) La ____________________ digital también forma parte de la vida social.</w:t>
      </w:r>
    </w:p>
    <w:p w14:paraId="555C4CE4" w14:textId="77777777" w:rsidR="00FB1EA6" w:rsidRPr="00971B39" w:rsidRDefault="00000000">
      <w:pPr>
        <w:ind w:left="170"/>
        <w:rPr>
          <w:lang w:val="es-ES"/>
        </w:rPr>
      </w:pPr>
      <w:r w:rsidRPr="00971B39">
        <w:rPr>
          <w:lang w:val="es-ES"/>
        </w:rPr>
        <w:t>d) El ____________________ propio no debe ser sustituido por una herramienta digital.</w:t>
      </w:r>
    </w:p>
    <w:p w14:paraId="50FEAC0E" w14:textId="77777777" w:rsidR="00FB1EA6" w:rsidRPr="00971B39" w:rsidRDefault="00000000">
      <w:pPr>
        <w:ind w:left="170"/>
        <w:rPr>
          <w:lang w:val="es-ES"/>
        </w:rPr>
      </w:pPr>
      <w:r w:rsidRPr="00971B39">
        <w:rPr>
          <w:lang w:val="es-ES"/>
        </w:rPr>
        <w:t>e) La ____________________ clara es importante en la escuela.</w:t>
      </w:r>
    </w:p>
    <w:p w14:paraId="1AC2D185" w14:textId="35C687A8" w:rsidR="00FB1EA6" w:rsidRPr="00D722D6" w:rsidRDefault="00AD69C3">
      <w:pPr>
        <w:spacing w:after="80"/>
        <w:rPr>
          <w:b/>
          <w:bCs/>
          <w:lang w:val="es-ES"/>
        </w:rPr>
      </w:pPr>
      <w:r>
        <w:rPr>
          <w:b/>
          <w:color w:val="1F4E79"/>
          <w:lang w:val="es-ES"/>
        </w:rPr>
        <w:t>3</w:t>
      </w:r>
      <w:r w:rsidRPr="00971B39">
        <w:rPr>
          <w:b/>
          <w:color w:val="1F4E79"/>
          <w:lang w:val="es-ES"/>
        </w:rPr>
        <w:t xml:space="preserve">. </w:t>
      </w:r>
      <w:r w:rsidRPr="00D722D6">
        <w:rPr>
          <w:b/>
          <w:bCs/>
          <w:lang w:val="es-ES"/>
        </w:rPr>
        <w:t>Completa con el artículo definido adecuado: el, la, los, las.</w:t>
      </w:r>
    </w:p>
    <w:p w14:paraId="3EEC95C3" w14:textId="77777777" w:rsidR="00FB1EA6" w:rsidRPr="00971B39" w:rsidRDefault="00000000">
      <w:pPr>
        <w:ind w:left="170"/>
        <w:rPr>
          <w:lang w:val="es-ES"/>
        </w:rPr>
      </w:pPr>
      <w:r w:rsidRPr="00971B39">
        <w:rPr>
          <w:lang w:val="es-ES"/>
        </w:rPr>
        <w:t>a) ______ tecnología forma parte de la vida cotidiana.</w:t>
      </w:r>
    </w:p>
    <w:p w14:paraId="153A2765" w14:textId="77777777" w:rsidR="00FB1EA6" w:rsidRPr="00971B39" w:rsidRDefault="00000000">
      <w:pPr>
        <w:ind w:left="170"/>
        <w:rPr>
          <w:lang w:val="es-ES"/>
        </w:rPr>
      </w:pPr>
      <w:r w:rsidRPr="00971B39">
        <w:rPr>
          <w:lang w:val="es-ES"/>
        </w:rPr>
        <w:t>b) ______ estudiantes usan plataformas digitales.</w:t>
      </w:r>
    </w:p>
    <w:p w14:paraId="73060117" w14:textId="77777777" w:rsidR="00FB1EA6" w:rsidRPr="00971B39" w:rsidRDefault="00000000">
      <w:pPr>
        <w:ind w:left="170"/>
        <w:rPr>
          <w:lang w:val="es-ES"/>
        </w:rPr>
      </w:pPr>
      <w:r w:rsidRPr="00971B39">
        <w:rPr>
          <w:lang w:val="es-ES"/>
        </w:rPr>
        <w:t>c) ______ profesores tienen un papel importante.</w:t>
      </w:r>
    </w:p>
    <w:p w14:paraId="4864C06C" w14:textId="77777777" w:rsidR="00FB1EA6" w:rsidRPr="00971B39" w:rsidRDefault="00000000">
      <w:pPr>
        <w:ind w:left="170"/>
        <w:rPr>
          <w:lang w:val="es-ES"/>
        </w:rPr>
      </w:pPr>
      <w:r w:rsidRPr="00971B39">
        <w:rPr>
          <w:lang w:val="es-ES"/>
        </w:rPr>
        <w:t>d) ______ inteligencia artificial puede ayudar en algunas tareas.</w:t>
      </w:r>
    </w:p>
    <w:p w14:paraId="5C36CCD2" w14:textId="77777777" w:rsidR="00FB1EA6" w:rsidRPr="00971B39" w:rsidRDefault="00000000">
      <w:pPr>
        <w:ind w:left="170"/>
        <w:rPr>
          <w:lang w:val="es-ES"/>
        </w:rPr>
      </w:pPr>
      <w:r w:rsidRPr="00971B39">
        <w:rPr>
          <w:lang w:val="es-ES"/>
        </w:rPr>
        <w:t>e) ______ recursos digitales deben ser usados con responsabilidad.</w:t>
      </w:r>
    </w:p>
    <w:p w14:paraId="3D5C691C" w14:textId="77777777" w:rsidR="00FB1EA6" w:rsidRPr="00971B39" w:rsidRDefault="00000000">
      <w:pPr>
        <w:ind w:left="170"/>
        <w:rPr>
          <w:lang w:val="es-ES"/>
        </w:rPr>
      </w:pPr>
      <w:r w:rsidRPr="00971B39">
        <w:rPr>
          <w:lang w:val="es-ES"/>
        </w:rPr>
        <w:t>f) ______ imágenes publicadas exigen cuidado.</w:t>
      </w:r>
    </w:p>
    <w:p w14:paraId="1D392254" w14:textId="77777777" w:rsidR="00FB1EA6" w:rsidRPr="00971B39" w:rsidRDefault="00000000">
      <w:pPr>
        <w:ind w:left="170"/>
        <w:rPr>
          <w:lang w:val="es-ES"/>
        </w:rPr>
      </w:pPr>
      <w:r w:rsidRPr="00971B39">
        <w:rPr>
          <w:lang w:val="es-ES"/>
        </w:rPr>
        <w:t>g) ______ pensamiento propio es fundamental.</w:t>
      </w:r>
    </w:p>
    <w:p w14:paraId="33E6AB1C" w14:textId="77777777" w:rsidR="00FB1EA6" w:rsidRPr="00971B39" w:rsidRDefault="00000000">
      <w:pPr>
        <w:ind w:left="170"/>
        <w:rPr>
          <w:lang w:val="es-ES"/>
        </w:rPr>
      </w:pPr>
      <w:r w:rsidRPr="00971B39">
        <w:rPr>
          <w:lang w:val="es-ES"/>
        </w:rPr>
        <w:lastRenderedPageBreak/>
        <w:t>h) ______ escuela debe formar ciudadanos críticos.</w:t>
      </w:r>
    </w:p>
    <w:p w14:paraId="333F2CA9" w14:textId="72E5823E" w:rsidR="00FB1EA6" w:rsidRPr="00971B39" w:rsidRDefault="00AD69C3">
      <w:pPr>
        <w:spacing w:after="80"/>
        <w:rPr>
          <w:lang w:val="es-ES"/>
        </w:rPr>
      </w:pPr>
      <w:r>
        <w:rPr>
          <w:b/>
          <w:color w:val="1F4E79"/>
          <w:lang w:val="es-ES"/>
        </w:rPr>
        <w:t>4</w:t>
      </w:r>
      <w:r w:rsidRPr="00971B39">
        <w:rPr>
          <w:b/>
          <w:color w:val="1F4E79"/>
          <w:lang w:val="es-ES"/>
        </w:rPr>
        <w:t xml:space="preserve">. </w:t>
      </w:r>
      <w:r w:rsidRPr="00D722D6">
        <w:rPr>
          <w:b/>
          <w:bCs/>
          <w:lang w:val="es-ES"/>
        </w:rPr>
        <w:t>Completa con el artículo indefinido adecuado: un, una, unos, unas.</w:t>
      </w:r>
    </w:p>
    <w:p w14:paraId="19A120EB" w14:textId="77777777" w:rsidR="00FB1EA6" w:rsidRPr="00971B39" w:rsidRDefault="00000000">
      <w:pPr>
        <w:ind w:left="170"/>
        <w:rPr>
          <w:lang w:val="es-ES"/>
        </w:rPr>
      </w:pPr>
      <w:r w:rsidRPr="00971B39">
        <w:rPr>
          <w:lang w:val="es-ES"/>
        </w:rPr>
        <w:t>a) La inteligencia artificial puede explicar ______ tema difícil.</w:t>
      </w:r>
    </w:p>
    <w:p w14:paraId="5578A2D3" w14:textId="77777777" w:rsidR="00FB1EA6" w:rsidRPr="00971B39" w:rsidRDefault="00000000">
      <w:pPr>
        <w:ind w:left="170"/>
        <w:rPr>
          <w:lang w:val="es-ES"/>
        </w:rPr>
      </w:pPr>
      <w:r w:rsidRPr="00971B39">
        <w:rPr>
          <w:lang w:val="es-ES"/>
        </w:rPr>
        <w:t>b) El alumno necesita ______ actitud responsable.</w:t>
      </w:r>
    </w:p>
    <w:p w14:paraId="100B4F1F" w14:textId="77777777" w:rsidR="00FB1EA6" w:rsidRPr="00971B39" w:rsidRDefault="00000000">
      <w:pPr>
        <w:ind w:left="170"/>
        <w:rPr>
          <w:lang w:val="es-ES"/>
        </w:rPr>
      </w:pPr>
      <w:r w:rsidRPr="00971B39">
        <w:rPr>
          <w:lang w:val="es-ES"/>
        </w:rPr>
        <w:t>c) En internet, podemos encontrar ______ informaciones falsas.</w:t>
      </w:r>
    </w:p>
    <w:p w14:paraId="1CE72344" w14:textId="77777777" w:rsidR="00FB1EA6" w:rsidRPr="00971B39" w:rsidRDefault="00000000">
      <w:pPr>
        <w:ind w:left="170"/>
        <w:rPr>
          <w:lang w:val="es-ES"/>
        </w:rPr>
      </w:pPr>
      <w:r w:rsidRPr="00971B39">
        <w:rPr>
          <w:lang w:val="es-ES"/>
        </w:rPr>
        <w:t>d) ______ profesor puede orientar el uso ético de la tecnología.</w:t>
      </w:r>
    </w:p>
    <w:p w14:paraId="6A40BAB9" w14:textId="77777777" w:rsidR="00FB1EA6" w:rsidRPr="00971B39" w:rsidRDefault="00000000">
      <w:pPr>
        <w:ind w:left="170"/>
        <w:rPr>
          <w:lang w:val="es-ES"/>
        </w:rPr>
      </w:pPr>
      <w:r w:rsidRPr="00971B39">
        <w:rPr>
          <w:lang w:val="es-ES"/>
        </w:rPr>
        <w:t>e) ______ herramientas digitales ayudan en la organización de ideas.</w:t>
      </w:r>
    </w:p>
    <w:p w14:paraId="50482EF0" w14:textId="77777777" w:rsidR="00FB1EA6" w:rsidRPr="00971B39" w:rsidRDefault="00000000">
      <w:pPr>
        <w:ind w:left="170"/>
        <w:rPr>
          <w:lang w:val="es-ES"/>
        </w:rPr>
      </w:pPr>
      <w:r w:rsidRPr="00971B39">
        <w:rPr>
          <w:lang w:val="es-ES"/>
        </w:rPr>
        <w:t>f) El texto presenta ______ reflexión importante sobre la escuela.</w:t>
      </w:r>
    </w:p>
    <w:p w14:paraId="5E1618DD" w14:textId="4D880E45" w:rsidR="00FB1EA6" w:rsidRPr="00971B39" w:rsidRDefault="00AD69C3">
      <w:pPr>
        <w:spacing w:after="80"/>
        <w:rPr>
          <w:lang w:val="es-ES"/>
        </w:rPr>
      </w:pPr>
      <w:r>
        <w:rPr>
          <w:b/>
          <w:color w:val="1F4E79"/>
          <w:lang w:val="es-ES"/>
        </w:rPr>
        <w:t>5</w:t>
      </w:r>
      <w:r w:rsidRPr="00971B39">
        <w:rPr>
          <w:b/>
          <w:color w:val="1F4E79"/>
          <w:lang w:val="es-ES"/>
        </w:rPr>
        <w:t xml:space="preserve">. </w:t>
      </w:r>
      <w:r w:rsidRPr="00971B39">
        <w:rPr>
          <w:lang w:val="es-ES"/>
        </w:rPr>
        <w:t>Relaciona los sustantivos con los adjetivos adecuados. Escribe la combinación correcta, respetando género y número.</w:t>
      </w:r>
    </w:p>
    <w:tbl>
      <w:tblPr>
        <w:tblStyle w:val="Tabelacomgrade"/>
        <w:tblW w:w="0" w:type="auto"/>
        <w:tblInd w:w="924" w:type="dxa"/>
        <w:tblLook w:val="04A0" w:firstRow="1" w:lastRow="0" w:firstColumn="1" w:lastColumn="0" w:noHBand="0" w:noVBand="1"/>
      </w:tblPr>
      <w:tblGrid>
        <w:gridCol w:w="2265"/>
        <w:gridCol w:w="2552"/>
      </w:tblGrid>
      <w:tr w:rsidR="00FB1EA6" w14:paraId="2883FAA8" w14:textId="77777777" w:rsidTr="00A53015">
        <w:trPr>
          <w:tblHeader/>
        </w:trPr>
        <w:tc>
          <w:tcPr>
            <w:tcW w:w="2265"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10C4AFAE" w14:textId="77777777" w:rsidR="00FB1EA6" w:rsidRDefault="00000000">
            <w:proofErr w:type="spellStart"/>
            <w:r>
              <w:rPr>
                <w:b/>
                <w:color w:val="1F4E79"/>
                <w:sz w:val="19"/>
              </w:rPr>
              <w:t>Sustantivo</w:t>
            </w:r>
            <w:proofErr w:type="spellEnd"/>
          </w:p>
        </w:tc>
        <w:tc>
          <w:tcPr>
            <w:tcW w:w="2552"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64944E12" w14:textId="77777777" w:rsidR="00FB1EA6" w:rsidRDefault="00000000">
            <w:r>
              <w:rPr>
                <w:b/>
                <w:color w:val="1F4E79"/>
                <w:sz w:val="19"/>
              </w:rPr>
              <w:t>Adjetivo</w:t>
            </w:r>
          </w:p>
        </w:tc>
      </w:tr>
      <w:tr w:rsidR="00FB1EA6" w14:paraId="7824F130" w14:textId="77777777" w:rsidTr="00A53015">
        <w:tc>
          <w:tcPr>
            <w:tcW w:w="2265" w:type="dxa"/>
            <w:tcBorders>
              <w:top w:val="single" w:sz="4" w:space="0" w:color="D9E2F3"/>
              <w:left w:val="single" w:sz="4" w:space="0" w:color="D9E2F3"/>
              <w:bottom w:val="single" w:sz="4" w:space="0" w:color="D9E2F3"/>
              <w:right w:val="single" w:sz="4" w:space="0" w:color="D9E2F3"/>
            </w:tcBorders>
            <w:vAlign w:val="center"/>
          </w:tcPr>
          <w:p w14:paraId="6A33CB02" w14:textId="77777777" w:rsidR="00FB1EA6" w:rsidRDefault="00000000">
            <w:r>
              <w:rPr>
                <w:sz w:val="19"/>
              </w:rPr>
              <w:t>escuela</w:t>
            </w:r>
          </w:p>
        </w:tc>
        <w:tc>
          <w:tcPr>
            <w:tcW w:w="2552" w:type="dxa"/>
            <w:tcBorders>
              <w:top w:val="single" w:sz="4" w:space="0" w:color="D9E2F3"/>
              <w:left w:val="single" w:sz="4" w:space="0" w:color="D9E2F3"/>
              <w:bottom w:val="single" w:sz="4" w:space="0" w:color="D9E2F3"/>
              <w:right w:val="single" w:sz="4" w:space="0" w:color="D9E2F3"/>
            </w:tcBorders>
            <w:vAlign w:val="center"/>
          </w:tcPr>
          <w:p w14:paraId="5FFFEC9B" w14:textId="77777777" w:rsidR="00FB1EA6" w:rsidRDefault="00000000">
            <w:r>
              <w:rPr>
                <w:sz w:val="19"/>
              </w:rPr>
              <w:t>críticos</w:t>
            </w:r>
          </w:p>
        </w:tc>
      </w:tr>
      <w:tr w:rsidR="00FB1EA6" w14:paraId="774E05A1" w14:textId="77777777" w:rsidTr="00A53015">
        <w:tc>
          <w:tcPr>
            <w:tcW w:w="2265" w:type="dxa"/>
            <w:tcBorders>
              <w:top w:val="single" w:sz="4" w:space="0" w:color="D9E2F3"/>
              <w:left w:val="single" w:sz="4" w:space="0" w:color="D9E2F3"/>
              <w:bottom w:val="single" w:sz="4" w:space="0" w:color="D9E2F3"/>
              <w:right w:val="single" w:sz="4" w:space="0" w:color="D9E2F3"/>
            </w:tcBorders>
            <w:vAlign w:val="center"/>
          </w:tcPr>
          <w:p w14:paraId="3C45BA72" w14:textId="77777777" w:rsidR="00FB1EA6" w:rsidRDefault="00000000">
            <w:r>
              <w:rPr>
                <w:sz w:val="19"/>
              </w:rPr>
              <w:t>estudiantes</w:t>
            </w:r>
          </w:p>
        </w:tc>
        <w:tc>
          <w:tcPr>
            <w:tcW w:w="2552" w:type="dxa"/>
            <w:tcBorders>
              <w:top w:val="single" w:sz="4" w:space="0" w:color="D9E2F3"/>
              <w:left w:val="single" w:sz="4" w:space="0" w:color="D9E2F3"/>
              <w:bottom w:val="single" w:sz="4" w:space="0" w:color="D9E2F3"/>
              <w:right w:val="single" w:sz="4" w:space="0" w:color="D9E2F3"/>
            </w:tcBorders>
            <w:vAlign w:val="center"/>
          </w:tcPr>
          <w:p w14:paraId="5A0E7291" w14:textId="77777777" w:rsidR="00FB1EA6" w:rsidRDefault="00000000">
            <w:r>
              <w:rPr>
                <w:sz w:val="19"/>
              </w:rPr>
              <w:t>moderna</w:t>
            </w:r>
          </w:p>
        </w:tc>
      </w:tr>
      <w:tr w:rsidR="00FB1EA6" w14:paraId="49AAF750" w14:textId="77777777" w:rsidTr="00A53015">
        <w:tc>
          <w:tcPr>
            <w:tcW w:w="2265" w:type="dxa"/>
            <w:tcBorders>
              <w:top w:val="single" w:sz="4" w:space="0" w:color="D9E2F3"/>
              <w:left w:val="single" w:sz="4" w:space="0" w:color="D9E2F3"/>
              <w:bottom w:val="single" w:sz="4" w:space="0" w:color="D9E2F3"/>
              <w:right w:val="single" w:sz="4" w:space="0" w:color="D9E2F3"/>
            </w:tcBorders>
            <w:vAlign w:val="center"/>
          </w:tcPr>
          <w:p w14:paraId="073AF358" w14:textId="77777777" w:rsidR="00FB1EA6" w:rsidRDefault="00000000">
            <w:r>
              <w:rPr>
                <w:sz w:val="19"/>
              </w:rPr>
              <w:t>respuestas</w:t>
            </w:r>
          </w:p>
        </w:tc>
        <w:tc>
          <w:tcPr>
            <w:tcW w:w="2552" w:type="dxa"/>
            <w:tcBorders>
              <w:top w:val="single" w:sz="4" w:space="0" w:color="D9E2F3"/>
              <w:left w:val="single" w:sz="4" w:space="0" w:color="D9E2F3"/>
              <w:bottom w:val="single" w:sz="4" w:space="0" w:color="D9E2F3"/>
              <w:right w:val="single" w:sz="4" w:space="0" w:color="D9E2F3"/>
            </w:tcBorders>
            <w:vAlign w:val="center"/>
          </w:tcPr>
          <w:p w14:paraId="7B962233" w14:textId="77777777" w:rsidR="00FB1EA6" w:rsidRDefault="00000000">
            <w:r>
              <w:rPr>
                <w:sz w:val="19"/>
              </w:rPr>
              <w:t>digitales</w:t>
            </w:r>
          </w:p>
        </w:tc>
      </w:tr>
      <w:tr w:rsidR="00FB1EA6" w14:paraId="4F24492E" w14:textId="77777777" w:rsidTr="00A53015">
        <w:tc>
          <w:tcPr>
            <w:tcW w:w="2265" w:type="dxa"/>
            <w:tcBorders>
              <w:top w:val="single" w:sz="4" w:space="0" w:color="D9E2F3"/>
              <w:left w:val="single" w:sz="4" w:space="0" w:color="D9E2F3"/>
              <w:bottom w:val="single" w:sz="4" w:space="0" w:color="D9E2F3"/>
              <w:right w:val="single" w:sz="4" w:space="0" w:color="D9E2F3"/>
            </w:tcBorders>
            <w:vAlign w:val="center"/>
          </w:tcPr>
          <w:p w14:paraId="3EDE8A69" w14:textId="77777777" w:rsidR="00FB1EA6" w:rsidRDefault="00000000">
            <w:r>
              <w:rPr>
                <w:sz w:val="19"/>
              </w:rPr>
              <w:t>recursos</w:t>
            </w:r>
          </w:p>
        </w:tc>
        <w:tc>
          <w:tcPr>
            <w:tcW w:w="2552" w:type="dxa"/>
            <w:tcBorders>
              <w:top w:val="single" w:sz="4" w:space="0" w:color="D9E2F3"/>
              <w:left w:val="single" w:sz="4" w:space="0" w:color="D9E2F3"/>
              <w:bottom w:val="single" w:sz="4" w:space="0" w:color="D9E2F3"/>
              <w:right w:val="single" w:sz="4" w:space="0" w:color="D9E2F3"/>
            </w:tcBorders>
            <w:vAlign w:val="center"/>
          </w:tcPr>
          <w:p w14:paraId="7A70A985" w14:textId="77777777" w:rsidR="00FB1EA6" w:rsidRDefault="00000000">
            <w:r>
              <w:rPr>
                <w:sz w:val="19"/>
              </w:rPr>
              <w:t>superficiales</w:t>
            </w:r>
          </w:p>
        </w:tc>
      </w:tr>
      <w:tr w:rsidR="00FB1EA6" w14:paraId="7CE4F31A" w14:textId="77777777" w:rsidTr="00A53015">
        <w:tc>
          <w:tcPr>
            <w:tcW w:w="2265" w:type="dxa"/>
            <w:tcBorders>
              <w:top w:val="single" w:sz="4" w:space="0" w:color="D9E2F3"/>
              <w:left w:val="single" w:sz="4" w:space="0" w:color="D9E2F3"/>
              <w:bottom w:val="single" w:sz="4" w:space="0" w:color="D9E2F3"/>
              <w:right w:val="single" w:sz="4" w:space="0" w:color="D9E2F3"/>
            </w:tcBorders>
            <w:vAlign w:val="center"/>
          </w:tcPr>
          <w:p w14:paraId="3E1838E9" w14:textId="77777777" w:rsidR="00FB1EA6" w:rsidRDefault="00000000">
            <w:r>
              <w:rPr>
                <w:sz w:val="19"/>
              </w:rPr>
              <w:t>conversación</w:t>
            </w:r>
          </w:p>
        </w:tc>
        <w:tc>
          <w:tcPr>
            <w:tcW w:w="2552" w:type="dxa"/>
            <w:tcBorders>
              <w:top w:val="single" w:sz="4" w:space="0" w:color="D9E2F3"/>
              <w:left w:val="single" w:sz="4" w:space="0" w:color="D9E2F3"/>
              <w:bottom w:val="single" w:sz="4" w:space="0" w:color="D9E2F3"/>
              <w:right w:val="single" w:sz="4" w:space="0" w:color="D9E2F3"/>
            </w:tcBorders>
            <w:vAlign w:val="center"/>
          </w:tcPr>
          <w:p w14:paraId="424C1C42" w14:textId="77777777" w:rsidR="00FB1EA6" w:rsidRDefault="00000000">
            <w:r>
              <w:rPr>
                <w:sz w:val="19"/>
              </w:rPr>
              <w:t>respetuosa</w:t>
            </w:r>
          </w:p>
        </w:tc>
      </w:tr>
    </w:tbl>
    <w:p w14:paraId="1057BFD4" w14:textId="02FDA370" w:rsidR="00FB1EA6" w:rsidRPr="00971B39" w:rsidRDefault="00DE3B58">
      <w:pPr>
        <w:spacing w:after="80"/>
        <w:rPr>
          <w:lang w:val="es-ES"/>
        </w:rPr>
      </w:pPr>
      <w:r>
        <w:rPr>
          <w:b/>
          <w:color w:val="1F4E79"/>
          <w:lang w:val="es-ES"/>
        </w:rPr>
        <w:t>6</w:t>
      </w:r>
      <w:r w:rsidRPr="00971B39">
        <w:rPr>
          <w:b/>
          <w:color w:val="1F4E79"/>
          <w:lang w:val="es-ES"/>
        </w:rPr>
        <w:t xml:space="preserve">. </w:t>
      </w:r>
      <w:r w:rsidRPr="008A526E">
        <w:rPr>
          <w:b/>
          <w:bCs/>
          <w:lang w:val="es-ES"/>
        </w:rPr>
        <w:t>Completa las frases con el adjetivo entre paréntesis, haciendo la concordancia correcta.</w:t>
      </w:r>
    </w:p>
    <w:p w14:paraId="1166DA12" w14:textId="77777777" w:rsidR="00FB1EA6" w:rsidRPr="00971B39" w:rsidRDefault="00000000">
      <w:pPr>
        <w:ind w:left="170"/>
        <w:rPr>
          <w:lang w:val="es-ES"/>
        </w:rPr>
      </w:pPr>
      <w:r w:rsidRPr="00971B39">
        <w:rPr>
          <w:lang w:val="es-ES"/>
        </w:rPr>
        <w:t>a) Una escuela ____________________ necesita formar estudiantes responsables. (moderno)</w:t>
      </w:r>
    </w:p>
    <w:p w14:paraId="31C8A4E7" w14:textId="77777777" w:rsidR="00FB1EA6" w:rsidRPr="00971B39" w:rsidRDefault="00000000">
      <w:pPr>
        <w:ind w:left="170"/>
        <w:rPr>
          <w:lang w:val="es-ES"/>
        </w:rPr>
      </w:pPr>
      <w:r w:rsidRPr="00971B39">
        <w:rPr>
          <w:lang w:val="es-ES"/>
        </w:rPr>
        <w:t>b) Los estudiantes deben ser ____________________ al usar la tecnología. (crítico)</w:t>
      </w:r>
    </w:p>
    <w:p w14:paraId="796B0CE1" w14:textId="77777777" w:rsidR="00FB1EA6" w:rsidRPr="00971B39" w:rsidRDefault="00000000">
      <w:pPr>
        <w:ind w:left="170"/>
        <w:rPr>
          <w:lang w:val="es-ES"/>
        </w:rPr>
      </w:pPr>
      <w:r w:rsidRPr="00971B39">
        <w:rPr>
          <w:lang w:val="es-ES"/>
        </w:rPr>
        <w:t>c) Las respuestas de la inteligencia artificial pueden ser ____________________. (superficial)</w:t>
      </w:r>
    </w:p>
    <w:p w14:paraId="1ADA0136" w14:textId="77777777" w:rsidR="00FB1EA6" w:rsidRPr="00971B39" w:rsidRDefault="00000000">
      <w:pPr>
        <w:ind w:left="170"/>
        <w:rPr>
          <w:lang w:val="es-ES"/>
        </w:rPr>
      </w:pPr>
      <w:r w:rsidRPr="00971B39">
        <w:rPr>
          <w:lang w:val="es-ES"/>
        </w:rPr>
        <w:t>d) La conversación en los grupos debe ser ____________________. (respetuoso)</w:t>
      </w:r>
    </w:p>
    <w:p w14:paraId="386D36A1" w14:textId="77777777" w:rsidR="00FB1EA6" w:rsidRPr="00971B39" w:rsidRDefault="00000000">
      <w:pPr>
        <w:ind w:left="170"/>
        <w:rPr>
          <w:lang w:val="es-ES"/>
        </w:rPr>
      </w:pPr>
      <w:r w:rsidRPr="00971B39">
        <w:rPr>
          <w:lang w:val="es-ES"/>
        </w:rPr>
        <w:t>e) Los recursos ____________________ pueden ayudar en el aprendizaje. (digital)</w:t>
      </w:r>
    </w:p>
    <w:p w14:paraId="50D5994D" w14:textId="77777777" w:rsidR="00FB1EA6" w:rsidRPr="00971B39" w:rsidRDefault="00000000">
      <w:pPr>
        <w:ind w:left="170"/>
        <w:rPr>
          <w:lang w:val="es-ES"/>
        </w:rPr>
      </w:pPr>
      <w:r w:rsidRPr="00971B39">
        <w:rPr>
          <w:lang w:val="es-ES"/>
        </w:rPr>
        <w:t>f) Las herramientas ____________________ no sustituyen el pensamiento propio. (nuevo)</w:t>
      </w:r>
    </w:p>
    <w:p w14:paraId="2D66FE82" w14:textId="0E5C5089" w:rsidR="00FB1EA6" w:rsidRPr="00971B39" w:rsidRDefault="00DE3B58">
      <w:pPr>
        <w:spacing w:after="80"/>
        <w:rPr>
          <w:lang w:val="es-ES"/>
        </w:rPr>
      </w:pPr>
      <w:r>
        <w:rPr>
          <w:b/>
          <w:color w:val="1F4E79"/>
          <w:lang w:val="es-ES"/>
        </w:rPr>
        <w:t>7</w:t>
      </w:r>
      <w:r w:rsidRPr="00971B39">
        <w:rPr>
          <w:b/>
          <w:color w:val="1F4E79"/>
          <w:lang w:val="es-ES"/>
        </w:rPr>
        <w:t xml:space="preserve">. </w:t>
      </w:r>
      <w:r w:rsidRPr="008A526E">
        <w:rPr>
          <w:b/>
          <w:bCs/>
          <w:lang w:val="es-ES"/>
        </w:rPr>
        <w:t>Cambia las expresiones al plural.</w:t>
      </w:r>
    </w:p>
    <w:p w14:paraId="633E8B67" w14:textId="77777777" w:rsidR="00FB1EA6" w:rsidRPr="00971B39" w:rsidRDefault="00000000">
      <w:pPr>
        <w:ind w:left="170"/>
        <w:rPr>
          <w:lang w:val="es-ES"/>
        </w:rPr>
      </w:pPr>
      <w:r w:rsidRPr="00971B39">
        <w:rPr>
          <w:lang w:val="es-ES"/>
        </w:rPr>
        <w:t>a) el estudiante crítico → ___________________________________________</w:t>
      </w:r>
    </w:p>
    <w:p w14:paraId="7176E7E0" w14:textId="77777777" w:rsidR="00FB1EA6" w:rsidRPr="00971B39" w:rsidRDefault="00000000">
      <w:pPr>
        <w:ind w:left="170"/>
        <w:rPr>
          <w:lang w:val="es-ES"/>
        </w:rPr>
      </w:pPr>
      <w:r w:rsidRPr="00971B39">
        <w:rPr>
          <w:lang w:val="es-ES"/>
        </w:rPr>
        <w:t>b) una herramienta digital → ___________________________________________</w:t>
      </w:r>
    </w:p>
    <w:p w14:paraId="79AA6712" w14:textId="77777777" w:rsidR="00FB1EA6" w:rsidRPr="00971B39" w:rsidRDefault="00000000">
      <w:pPr>
        <w:ind w:left="170"/>
        <w:rPr>
          <w:lang w:val="es-ES"/>
        </w:rPr>
      </w:pPr>
      <w:r w:rsidRPr="00971B39">
        <w:rPr>
          <w:lang w:val="es-ES"/>
        </w:rPr>
        <w:t>c) la respuesta superficial → ___________________________________________</w:t>
      </w:r>
    </w:p>
    <w:p w14:paraId="1941108F" w14:textId="77777777" w:rsidR="00FB1EA6" w:rsidRPr="00971B39" w:rsidRDefault="00000000">
      <w:pPr>
        <w:ind w:left="170"/>
        <w:rPr>
          <w:lang w:val="es-ES"/>
        </w:rPr>
      </w:pPr>
      <w:r w:rsidRPr="00971B39">
        <w:rPr>
          <w:lang w:val="es-ES"/>
        </w:rPr>
        <w:t>d) un tema difícil → ___________________________________________</w:t>
      </w:r>
    </w:p>
    <w:p w14:paraId="7024EA87" w14:textId="77777777" w:rsidR="00FB1EA6" w:rsidRPr="00971B39" w:rsidRDefault="00000000">
      <w:pPr>
        <w:ind w:left="170"/>
        <w:rPr>
          <w:lang w:val="es-ES"/>
        </w:rPr>
      </w:pPr>
      <w:r w:rsidRPr="00971B39">
        <w:rPr>
          <w:lang w:val="es-ES"/>
        </w:rPr>
        <w:t>e) la conversación respetuosa → ___________________________________________</w:t>
      </w:r>
    </w:p>
    <w:p w14:paraId="5346402B" w14:textId="05300223" w:rsidR="00FB1EA6" w:rsidRPr="00971B39" w:rsidRDefault="00DE3B58">
      <w:pPr>
        <w:spacing w:after="80"/>
        <w:rPr>
          <w:lang w:val="es-ES"/>
        </w:rPr>
      </w:pPr>
      <w:r>
        <w:rPr>
          <w:b/>
          <w:color w:val="1F4E79"/>
          <w:lang w:val="es-ES"/>
        </w:rPr>
        <w:t>8</w:t>
      </w:r>
      <w:r w:rsidRPr="00971B39">
        <w:rPr>
          <w:b/>
          <w:color w:val="1F4E79"/>
          <w:lang w:val="es-ES"/>
        </w:rPr>
        <w:t>.</w:t>
      </w:r>
      <w:r w:rsidRPr="008A526E">
        <w:rPr>
          <w:b/>
          <w:bCs/>
          <w:color w:val="1F4E79"/>
          <w:lang w:val="es-ES"/>
        </w:rPr>
        <w:t xml:space="preserve"> </w:t>
      </w:r>
      <w:r w:rsidRPr="008A526E">
        <w:rPr>
          <w:b/>
          <w:bCs/>
          <w:lang w:val="es-ES"/>
        </w:rPr>
        <w:t>Cambia las expresiones al singular.</w:t>
      </w:r>
    </w:p>
    <w:p w14:paraId="491886AA" w14:textId="77777777" w:rsidR="00FB1EA6" w:rsidRPr="00971B39" w:rsidRDefault="00000000">
      <w:pPr>
        <w:ind w:left="170"/>
        <w:rPr>
          <w:lang w:val="es-ES"/>
        </w:rPr>
      </w:pPr>
      <w:r w:rsidRPr="00971B39">
        <w:rPr>
          <w:lang w:val="es-ES"/>
        </w:rPr>
        <w:t>a) las plataformas digitales → ___________________________________________</w:t>
      </w:r>
    </w:p>
    <w:p w14:paraId="4CF307D1" w14:textId="77777777" w:rsidR="00FB1EA6" w:rsidRPr="00971B39" w:rsidRDefault="00000000">
      <w:pPr>
        <w:ind w:left="170"/>
        <w:rPr>
          <w:lang w:val="es-ES"/>
        </w:rPr>
      </w:pPr>
      <w:r w:rsidRPr="00971B39">
        <w:rPr>
          <w:lang w:val="es-ES"/>
        </w:rPr>
        <w:t>b) los aparatos nuevos → ___________________________________________</w:t>
      </w:r>
    </w:p>
    <w:p w14:paraId="227FB186" w14:textId="77777777" w:rsidR="00FB1EA6" w:rsidRPr="00971B39" w:rsidRDefault="00000000">
      <w:pPr>
        <w:ind w:left="170"/>
        <w:rPr>
          <w:lang w:val="es-ES"/>
        </w:rPr>
      </w:pPr>
      <w:r w:rsidRPr="00971B39">
        <w:rPr>
          <w:lang w:val="es-ES"/>
        </w:rPr>
        <w:t>c) las tareas escolares → ___________________________________________</w:t>
      </w:r>
    </w:p>
    <w:p w14:paraId="17CA17EE" w14:textId="77777777" w:rsidR="00FB1EA6" w:rsidRPr="00971B39" w:rsidRDefault="00000000">
      <w:pPr>
        <w:ind w:left="170"/>
        <w:rPr>
          <w:lang w:val="es-ES"/>
        </w:rPr>
      </w:pPr>
      <w:r w:rsidRPr="00971B39">
        <w:rPr>
          <w:lang w:val="es-ES"/>
        </w:rPr>
        <w:t>d) los profesores responsables → ___________________________________________</w:t>
      </w:r>
    </w:p>
    <w:p w14:paraId="3F04CC6B" w14:textId="77777777" w:rsidR="00FB1EA6" w:rsidRPr="00971B39" w:rsidRDefault="00000000">
      <w:pPr>
        <w:ind w:left="170"/>
        <w:rPr>
          <w:lang w:val="es-ES"/>
        </w:rPr>
      </w:pPr>
      <w:r w:rsidRPr="00971B39">
        <w:rPr>
          <w:lang w:val="es-ES"/>
        </w:rPr>
        <w:t>e) las imágenes publicadas → ___________________________________________</w:t>
      </w:r>
    </w:p>
    <w:p w14:paraId="3622FF3C" w14:textId="1C070D1B" w:rsidR="00FB1EA6" w:rsidRPr="008A526E" w:rsidRDefault="00DE3B58">
      <w:pPr>
        <w:spacing w:after="80"/>
        <w:rPr>
          <w:b/>
          <w:bCs/>
          <w:lang w:val="es-ES"/>
        </w:rPr>
      </w:pPr>
      <w:r>
        <w:rPr>
          <w:b/>
          <w:color w:val="1F4E79"/>
          <w:lang w:val="es-ES"/>
        </w:rPr>
        <w:t>9</w:t>
      </w:r>
      <w:r w:rsidRPr="00971B39">
        <w:rPr>
          <w:b/>
          <w:color w:val="1F4E79"/>
          <w:lang w:val="es-ES"/>
        </w:rPr>
        <w:t xml:space="preserve">. </w:t>
      </w:r>
      <w:r w:rsidRPr="008A526E">
        <w:rPr>
          <w:b/>
          <w:bCs/>
          <w:lang w:val="es-ES"/>
        </w:rPr>
        <w:t>Reescribe las frases, corrigiendo los errores de concordancia entre artículo, sustantivo y adjetivo.</w:t>
      </w:r>
    </w:p>
    <w:p w14:paraId="77A67CE1" w14:textId="77777777" w:rsidR="00FB1EA6" w:rsidRPr="00971B39" w:rsidRDefault="00000000">
      <w:pPr>
        <w:ind w:left="170"/>
        <w:rPr>
          <w:lang w:val="es-ES"/>
        </w:rPr>
      </w:pPr>
      <w:r w:rsidRPr="00971B39">
        <w:rPr>
          <w:lang w:val="es-ES"/>
        </w:rPr>
        <w:t xml:space="preserve">a) </w:t>
      </w:r>
      <w:proofErr w:type="gramStart"/>
      <w:r w:rsidRPr="00971B39">
        <w:rPr>
          <w:lang w:val="es-ES"/>
        </w:rPr>
        <w:t>La estudiantes críticos</w:t>
      </w:r>
      <w:proofErr w:type="gramEnd"/>
      <w:r w:rsidRPr="00971B39">
        <w:rPr>
          <w:lang w:val="es-ES"/>
        </w:rPr>
        <w:t xml:space="preserve"> usan la tecnología con responsabilidad.</w:t>
      </w:r>
    </w:p>
    <w:p w14:paraId="4AF29693" w14:textId="77777777" w:rsidR="00FB1EA6" w:rsidRPr="00971B39" w:rsidRDefault="00000000">
      <w:pPr>
        <w:ind w:left="170"/>
        <w:rPr>
          <w:lang w:val="es-ES"/>
        </w:rPr>
      </w:pPr>
      <w:r w:rsidRPr="00971B39">
        <w:rPr>
          <w:lang w:val="es-ES"/>
        </w:rPr>
        <w:t xml:space="preserve">b) </w:t>
      </w:r>
      <w:proofErr w:type="gramStart"/>
      <w:r w:rsidRPr="00971B39">
        <w:rPr>
          <w:lang w:val="es-ES"/>
        </w:rPr>
        <w:t>Los herramienta digital</w:t>
      </w:r>
      <w:proofErr w:type="gramEnd"/>
      <w:r w:rsidRPr="00971B39">
        <w:rPr>
          <w:lang w:val="es-ES"/>
        </w:rPr>
        <w:t xml:space="preserve"> pueden ayudar en las tareas.</w:t>
      </w:r>
    </w:p>
    <w:p w14:paraId="7F4F3FD7" w14:textId="77777777" w:rsidR="00FB1EA6" w:rsidRPr="00971B39" w:rsidRDefault="00000000">
      <w:pPr>
        <w:ind w:left="170"/>
        <w:rPr>
          <w:lang w:val="es-ES"/>
        </w:rPr>
      </w:pPr>
      <w:r w:rsidRPr="00971B39">
        <w:rPr>
          <w:lang w:val="es-ES"/>
        </w:rPr>
        <w:t>c) Una escuela modernos necesita profesores preparados.</w:t>
      </w:r>
    </w:p>
    <w:p w14:paraId="25D6F6CD" w14:textId="77777777" w:rsidR="00FB1EA6" w:rsidRPr="00971B39" w:rsidRDefault="00000000">
      <w:pPr>
        <w:ind w:left="170"/>
        <w:rPr>
          <w:lang w:val="es-ES"/>
        </w:rPr>
      </w:pPr>
      <w:r w:rsidRPr="00971B39">
        <w:rPr>
          <w:lang w:val="es-ES"/>
        </w:rPr>
        <w:t xml:space="preserve">d) </w:t>
      </w:r>
      <w:proofErr w:type="gramStart"/>
      <w:r w:rsidRPr="00971B39">
        <w:rPr>
          <w:lang w:val="es-ES"/>
        </w:rPr>
        <w:t>Las pensamiento propio</w:t>
      </w:r>
      <w:proofErr w:type="gramEnd"/>
      <w:r w:rsidRPr="00971B39">
        <w:rPr>
          <w:lang w:val="es-ES"/>
        </w:rPr>
        <w:t xml:space="preserve"> son importantes.</w:t>
      </w:r>
    </w:p>
    <w:p w14:paraId="5FC55ADF" w14:textId="77777777" w:rsidR="00FB1EA6" w:rsidRPr="00971B39" w:rsidRDefault="00000000">
      <w:pPr>
        <w:ind w:left="170"/>
        <w:rPr>
          <w:lang w:val="es-ES"/>
        </w:rPr>
      </w:pPr>
      <w:r w:rsidRPr="00971B39">
        <w:rPr>
          <w:lang w:val="es-ES"/>
        </w:rPr>
        <w:t xml:space="preserve">e) </w:t>
      </w:r>
      <w:proofErr w:type="gramStart"/>
      <w:r w:rsidRPr="00971B39">
        <w:rPr>
          <w:lang w:val="es-ES"/>
        </w:rPr>
        <w:t>El respuestas superficiales</w:t>
      </w:r>
      <w:proofErr w:type="gramEnd"/>
      <w:r w:rsidRPr="00971B39">
        <w:rPr>
          <w:lang w:val="es-ES"/>
        </w:rPr>
        <w:t xml:space="preserve"> deben ser revisadas.</w:t>
      </w:r>
    </w:p>
    <w:p w14:paraId="5C54CF89" w14:textId="77777777" w:rsidR="00A3310D" w:rsidRDefault="00A3310D">
      <w:pPr>
        <w:spacing w:after="200" w:line="276" w:lineRule="auto"/>
        <w:rPr>
          <w:rFonts w:eastAsiaTheme="majorEastAsia" w:cstheme="majorBidi"/>
          <w:b/>
          <w:bCs/>
          <w:color w:val="1F4E79"/>
          <w:sz w:val="32"/>
          <w:szCs w:val="28"/>
          <w:lang w:val="es-ES"/>
        </w:rPr>
      </w:pPr>
      <w:r>
        <w:rPr>
          <w:lang w:val="es-ES"/>
        </w:rPr>
        <w:br w:type="page"/>
      </w:r>
    </w:p>
    <w:p w14:paraId="5E634BC2" w14:textId="7DF93435" w:rsidR="00FB1EA6" w:rsidRPr="006F5D76" w:rsidRDefault="00000000">
      <w:pPr>
        <w:pStyle w:val="Ttulo1"/>
        <w:rPr>
          <w:lang w:val="es-ES"/>
        </w:rPr>
      </w:pPr>
      <w:r w:rsidRPr="006F5D76">
        <w:rPr>
          <w:rFonts w:ascii="Arial" w:hAnsi="Arial"/>
          <w:lang w:val="es-ES"/>
        </w:rPr>
        <w:t>Gabarito / Respuestas esperadas</w:t>
      </w:r>
    </w:p>
    <w:p w14:paraId="5C5773AE" w14:textId="77777777" w:rsidR="00FB1EA6" w:rsidRPr="00971B39" w:rsidRDefault="00000000">
      <w:pPr>
        <w:pStyle w:val="Ttulo2"/>
        <w:rPr>
          <w:lang w:val="es-ES"/>
        </w:rPr>
      </w:pPr>
      <w:r w:rsidRPr="00971B39">
        <w:rPr>
          <w:rFonts w:ascii="Arial" w:hAnsi="Arial"/>
          <w:lang w:val="es-ES"/>
        </w:rPr>
        <w:t>Parte 1 — Comprensión del texto</w:t>
      </w:r>
    </w:p>
    <w:p w14:paraId="21FDD0C0" w14:textId="77777777" w:rsidR="00FB1EA6" w:rsidRPr="00971B39" w:rsidRDefault="00000000">
      <w:pPr>
        <w:spacing w:after="80"/>
        <w:rPr>
          <w:lang w:val="es-ES"/>
        </w:rPr>
      </w:pPr>
      <w:r w:rsidRPr="00971B39">
        <w:rPr>
          <w:b/>
          <w:color w:val="1F4E79"/>
          <w:lang w:val="es-ES"/>
        </w:rPr>
        <w:t xml:space="preserve">1. </w:t>
      </w:r>
      <w:r w:rsidRPr="00971B39">
        <w:rPr>
          <w:lang w:val="es-ES"/>
        </w:rPr>
        <w:t>Porque los celulares, las plataformas digitales, los videos, las redes sociales y la inteligencia artificial ya están presentes en las tareas, investigaciones, comunicaciones y formas de aprendizaje de los estudiantes.</w:t>
      </w:r>
    </w:p>
    <w:p w14:paraId="213E16DD" w14:textId="77777777" w:rsidR="00FB1EA6" w:rsidRPr="00971B39" w:rsidRDefault="00000000">
      <w:pPr>
        <w:spacing w:after="80"/>
        <w:rPr>
          <w:lang w:val="es-ES"/>
        </w:rPr>
      </w:pPr>
      <w:r w:rsidRPr="00971B39">
        <w:rPr>
          <w:b/>
          <w:color w:val="1F4E79"/>
          <w:lang w:val="es-ES"/>
        </w:rPr>
        <w:t xml:space="preserve">2. </w:t>
      </w:r>
      <w:r w:rsidRPr="00971B39">
        <w:rPr>
          <w:lang w:val="es-ES"/>
        </w:rPr>
        <w:t>Porque una escuela moderna no depende solo de aparatos nuevos. También necesita formar estudiantes críticos, responsables y creativos.</w:t>
      </w:r>
    </w:p>
    <w:p w14:paraId="65FFF034" w14:textId="77777777" w:rsidR="00FB1EA6" w:rsidRPr="00971B39" w:rsidRDefault="00000000">
      <w:pPr>
        <w:spacing w:after="80"/>
        <w:rPr>
          <w:lang w:val="es-ES"/>
        </w:rPr>
      </w:pPr>
      <w:r w:rsidRPr="00971B39">
        <w:rPr>
          <w:b/>
          <w:color w:val="1F4E79"/>
          <w:lang w:val="es-ES"/>
        </w:rPr>
        <w:t xml:space="preserve">3. </w:t>
      </w:r>
      <w:r w:rsidRPr="00971B39">
        <w:rPr>
          <w:lang w:val="es-ES"/>
        </w:rPr>
        <w:t>Es necesario usarla con criterio, paciencia y responsabilidad, porque puede presentar errores, repetir prejuicios o producir respuestas superficiales.</w:t>
      </w:r>
    </w:p>
    <w:p w14:paraId="26AEE584" w14:textId="77777777" w:rsidR="00FB1EA6" w:rsidRPr="00971B39" w:rsidRDefault="00000000">
      <w:pPr>
        <w:spacing w:after="80"/>
        <w:rPr>
          <w:lang w:val="es-ES"/>
        </w:rPr>
      </w:pPr>
      <w:r w:rsidRPr="00971B39">
        <w:rPr>
          <w:b/>
          <w:color w:val="1F4E79"/>
          <w:lang w:val="es-ES"/>
        </w:rPr>
        <w:t xml:space="preserve">4. </w:t>
      </w:r>
      <w:r w:rsidRPr="00971B39">
        <w:rPr>
          <w:lang w:val="es-ES"/>
        </w:rPr>
        <w:t>Los profesores deben orientar a los alumnos, enseñar a comparar informaciones, revisar fuentes, proteger datos personales y usar los recursos digitales de manera ética.</w:t>
      </w:r>
    </w:p>
    <w:p w14:paraId="1EA7BEA4" w14:textId="77777777" w:rsidR="00FB1EA6" w:rsidRPr="00971B39" w:rsidRDefault="00000000">
      <w:pPr>
        <w:spacing w:after="80"/>
        <w:rPr>
          <w:lang w:val="es-ES"/>
        </w:rPr>
      </w:pPr>
      <w:r w:rsidRPr="00971B39">
        <w:rPr>
          <w:b/>
          <w:color w:val="1F4E79"/>
          <w:lang w:val="es-ES"/>
        </w:rPr>
        <w:t xml:space="preserve">5. </w:t>
      </w:r>
      <w:r w:rsidRPr="00971B39">
        <w:rPr>
          <w:lang w:val="es-ES"/>
        </w:rPr>
        <w:t>Respuesta personal. Se espera que el alumno relacione tecnología con pensamiento crítico, responsabilidad, sensibilidad, convivencia, aprendizaje y centralidad de las personas en la educación.</w:t>
      </w:r>
    </w:p>
    <w:p w14:paraId="24494A35" w14:textId="77777777" w:rsidR="00FB1EA6" w:rsidRDefault="00000000">
      <w:pPr>
        <w:pStyle w:val="Ttulo2"/>
      </w:pPr>
      <w:proofErr w:type="spellStart"/>
      <w:r>
        <w:rPr>
          <w:rFonts w:ascii="Arial" w:hAnsi="Arial"/>
        </w:rPr>
        <w:t>Parte</w:t>
      </w:r>
      <w:proofErr w:type="spellEnd"/>
      <w:r>
        <w:rPr>
          <w:rFonts w:ascii="Arial" w:hAnsi="Arial"/>
        </w:rPr>
        <w:t xml:space="preserve"> 2 — </w:t>
      </w:r>
      <w:proofErr w:type="spellStart"/>
      <w:r>
        <w:rPr>
          <w:rFonts w:ascii="Arial" w:hAnsi="Arial"/>
        </w:rPr>
        <w:t>Gramática</w:t>
      </w:r>
      <w:proofErr w:type="spellEnd"/>
      <w:r>
        <w:rPr>
          <w:rFonts w:ascii="Arial" w:hAnsi="Arial"/>
        </w:rPr>
        <w:t xml:space="preserve"> contextualizada</w:t>
      </w:r>
    </w:p>
    <w:p w14:paraId="2AB0A8AC" w14:textId="77777777" w:rsidR="00FB1EA6" w:rsidRDefault="00000000">
      <w:pPr>
        <w:pStyle w:val="Ttulo3"/>
      </w:pPr>
      <w:r>
        <w:rPr>
          <w:rFonts w:ascii="Arial" w:hAnsi="Arial"/>
        </w:rPr>
        <w:t>1. Sustantivos posibles</w:t>
      </w:r>
    </w:p>
    <w:tbl>
      <w:tblPr>
        <w:tblStyle w:val="Tabelacomgrade"/>
        <w:tblW w:w="0" w:type="auto"/>
        <w:jc w:val="center"/>
        <w:tblLook w:val="04A0" w:firstRow="1" w:lastRow="0" w:firstColumn="1" w:lastColumn="0" w:noHBand="0" w:noVBand="1"/>
      </w:tblPr>
      <w:tblGrid>
        <w:gridCol w:w="2550"/>
        <w:gridCol w:w="2550"/>
        <w:gridCol w:w="2550"/>
        <w:gridCol w:w="2550"/>
      </w:tblGrid>
      <w:tr w:rsidR="00FB1EA6" w14:paraId="30CB489E" w14:textId="77777777">
        <w:trPr>
          <w:tblHeader/>
          <w:jc w:val="center"/>
        </w:trPr>
        <w:tc>
          <w:tcPr>
            <w:tcW w:w="2550"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5643AB05" w14:textId="77777777" w:rsidR="00FB1EA6" w:rsidRDefault="00000000">
            <w:r>
              <w:rPr>
                <w:b/>
                <w:color w:val="1F4E79"/>
                <w:sz w:val="19"/>
              </w:rPr>
              <w:t>Sustantivo</w:t>
            </w:r>
          </w:p>
        </w:tc>
        <w:tc>
          <w:tcPr>
            <w:tcW w:w="2550"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7D04C52A" w14:textId="77777777" w:rsidR="00FB1EA6" w:rsidRDefault="00000000">
            <w:r>
              <w:rPr>
                <w:b/>
                <w:color w:val="1F4E79"/>
                <w:sz w:val="19"/>
              </w:rPr>
              <w:t>Artículo definido</w:t>
            </w:r>
          </w:p>
        </w:tc>
        <w:tc>
          <w:tcPr>
            <w:tcW w:w="2550"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3B0CE11B" w14:textId="77777777" w:rsidR="00FB1EA6" w:rsidRDefault="00000000">
            <w:r>
              <w:rPr>
                <w:b/>
                <w:color w:val="1F4E79"/>
                <w:sz w:val="19"/>
              </w:rPr>
              <w:t>Género</w:t>
            </w:r>
          </w:p>
        </w:tc>
        <w:tc>
          <w:tcPr>
            <w:tcW w:w="2550" w:type="dxa"/>
            <w:tcBorders>
              <w:top w:val="single" w:sz="4" w:space="0" w:color="D9E2F3"/>
              <w:left w:val="single" w:sz="4" w:space="0" w:color="D9E2F3"/>
              <w:bottom w:val="single" w:sz="4" w:space="0" w:color="D9E2F3"/>
              <w:right w:val="single" w:sz="4" w:space="0" w:color="D9E2F3"/>
            </w:tcBorders>
            <w:shd w:val="clear" w:color="auto" w:fill="D9EAF7"/>
            <w:vAlign w:val="center"/>
          </w:tcPr>
          <w:p w14:paraId="7824A498" w14:textId="77777777" w:rsidR="00FB1EA6" w:rsidRDefault="00000000">
            <w:r>
              <w:rPr>
                <w:b/>
                <w:color w:val="1F4E79"/>
                <w:sz w:val="19"/>
              </w:rPr>
              <w:t>Número</w:t>
            </w:r>
          </w:p>
        </w:tc>
      </w:tr>
      <w:tr w:rsidR="00FB1EA6" w14:paraId="7759C6C4"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01AD905F" w14:textId="77777777" w:rsidR="00FB1EA6" w:rsidRDefault="00000000">
            <w:r>
              <w:rPr>
                <w:sz w:val="19"/>
              </w:rPr>
              <w:t>tecnología</w:t>
            </w:r>
          </w:p>
        </w:tc>
        <w:tc>
          <w:tcPr>
            <w:tcW w:w="2550" w:type="dxa"/>
            <w:tcBorders>
              <w:top w:val="single" w:sz="4" w:space="0" w:color="D9E2F3"/>
              <w:left w:val="single" w:sz="4" w:space="0" w:color="D9E2F3"/>
              <w:bottom w:val="single" w:sz="4" w:space="0" w:color="D9E2F3"/>
              <w:right w:val="single" w:sz="4" w:space="0" w:color="D9E2F3"/>
            </w:tcBorders>
            <w:vAlign w:val="center"/>
          </w:tcPr>
          <w:p w14:paraId="7A883E1C" w14:textId="77777777" w:rsidR="00FB1EA6" w:rsidRDefault="00000000">
            <w:r>
              <w:rPr>
                <w:sz w:val="19"/>
              </w:rPr>
              <w:t>la tecnología</w:t>
            </w:r>
          </w:p>
        </w:tc>
        <w:tc>
          <w:tcPr>
            <w:tcW w:w="2550" w:type="dxa"/>
            <w:tcBorders>
              <w:top w:val="single" w:sz="4" w:space="0" w:color="D9E2F3"/>
              <w:left w:val="single" w:sz="4" w:space="0" w:color="D9E2F3"/>
              <w:bottom w:val="single" w:sz="4" w:space="0" w:color="D9E2F3"/>
              <w:right w:val="single" w:sz="4" w:space="0" w:color="D9E2F3"/>
            </w:tcBorders>
            <w:vAlign w:val="center"/>
          </w:tcPr>
          <w:p w14:paraId="57C3C1D1" w14:textId="77777777" w:rsidR="00FB1EA6" w:rsidRDefault="00000000">
            <w:r>
              <w:rPr>
                <w:sz w:val="19"/>
              </w:rPr>
              <w:t>femenino</w:t>
            </w:r>
          </w:p>
        </w:tc>
        <w:tc>
          <w:tcPr>
            <w:tcW w:w="2550" w:type="dxa"/>
            <w:tcBorders>
              <w:top w:val="single" w:sz="4" w:space="0" w:color="D9E2F3"/>
              <w:left w:val="single" w:sz="4" w:space="0" w:color="D9E2F3"/>
              <w:bottom w:val="single" w:sz="4" w:space="0" w:color="D9E2F3"/>
              <w:right w:val="single" w:sz="4" w:space="0" w:color="D9E2F3"/>
            </w:tcBorders>
            <w:vAlign w:val="center"/>
          </w:tcPr>
          <w:p w14:paraId="0BEF5342" w14:textId="77777777" w:rsidR="00FB1EA6" w:rsidRDefault="00000000">
            <w:r>
              <w:rPr>
                <w:sz w:val="19"/>
              </w:rPr>
              <w:t>singular</w:t>
            </w:r>
          </w:p>
        </w:tc>
      </w:tr>
      <w:tr w:rsidR="00FB1EA6" w14:paraId="11C9C937"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4A2B4B75" w14:textId="77777777" w:rsidR="00FB1EA6" w:rsidRDefault="00000000">
            <w:r>
              <w:rPr>
                <w:sz w:val="19"/>
              </w:rPr>
              <w:t>vida</w:t>
            </w:r>
          </w:p>
        </w:tc>
        <w:tc>
          <w:tcPr>
            <w:tcW w:w="2550" w:type="dxa"/>
            <w:tcBorders>
              <w:top w:val="single" w:sz="4" w:space="0" w:color="D9E2F3"/>
              <w:left w:val="single" w:sz="4" w:space="0" w:color="D9E2F3"/>
              <w:bottom w:val="single" w:sz="4" w:space="0" w:color="D9E2F3"/>
              <w:right w:val="single" w:sz="4" w:space="0" w:color="D9E2F3"/>
            </w:tcBorders>
            <w:vAlign w:val="center"/>
          </w:tcPr>
          <w:p w14:paraId="79FAA3E3" w14:textId="77777777" w:rsidR="00FB1EA6" w:rsidRDefault="00000000">
            <w:r>
              <w:rPr>
                <w:sz w:val="19"/>
              </w:rPr>
              <w:t>la vida</w:t>
            </w:r>
          </w:p>
        </w:tc>
        <w:tc>
          <w:tcPr>
            <w:tcW w:w="2550" w:type="dxa"/>
            <w:tcBorders>
              <w:top w:val="single" w:sz="4" w:space="0" w:color="D9E2F3"/>
              <w:left w:val="single" w:sz="4" w:space="0" w:color="D9E2F3"/>
              <w:bottom w:val="single" w:sz="4" w:space="0" w:color="D9E2F3"/>
              <w:right w:val="single" w:sz="4" w:space="0" w:color="D9E2F3"/>
            </w:tcBorders>
            <w:vAlign w:val="center"/>
          </w:tcPr>
          <w:p w14:paraId="1F6E3A3F" w14:textId="77777777" w:rsidR="00FB1EA6" w:rsidRDefault="00000000">
            <w:r>
              <w:rPr>
                <w:sz w:val="19"/>
              </w:rPr>
              <w:t>femenino</w:t>
            </w:r>
          </w:p>
        </w:tc>
        <w:tc>
          <w:tcPr>
            <w:tcW w:w="2550" w:type="dxa"/>
            <w:tcBorders>
              <w:top w:val="single" w:sz="4" w:space="0" w:color="D9E2F3"/>
              <w:left w:val="single" w:sz="4" w:space="0" w:color="D9E2F3"/>
              <w:bottom w:val="single" w:sz="4" w:space="0" w:color="D9E2F3"/>
              <w:right w:val="single" w:sz="4" w:space="0" w:color="D9E2F3"/>
            </w:tcBorders>
            <w:vAlign w:val="center"/>
          </w:tcPr>
          <w:p w14:paraId="62BD4340" w14:textId="77777777" w:rsidR="00FB1EA6" w:rsidRDefault="00000000">
            <w:r>
              <w:rPr>
                <w:sz w:val="19"/>
              </w:rPr>
              <w:t>singular</w:t>
            </w:r>
          </w:p>
        </w:tc>
      </w:tr>
      <w:tr w:rsidR="00FB1EA6" w14:paraId="18BDE1C5"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05390A17" w14:textId="77777777" w:rsidR="00FB1EA6" w:rsidRDefault="00000000">
            <w:r>
              <w:rPr>
                <w:sz w:val="19"/>
              </w:rPr>
              <w:t>estudiantes</w:t>
            </w:r>
          </w:p>
        </w:tc>
        <w:tc>
          <w:tcPr>
            <w:tcW w:w="2550" w:type="dxa"/>
            <w:tcBorders>
              <w:top w:val="single" w:sz="4" w:space="0" w:color="D9E2F3"/>
              <w:left w:val="single" w:sz="4" w:space="0" w:color="D9E2F3"/>
              <w:bottom w:val="single" w:sz="4" w:space="0" w:color="D9E2F3"/>
              <w:right w:val="single" w:sz="4" w:space="0" w:color="D9E2F3"/>
            </w:tcBorders>
            <w:vAlign w:val="center"/>
          </w:tcPr>
          <w:p w14:paraId="7844D64A" w14:textId="77777777" w:rsidR="00FB1EA6" w:rsidRDefault="00000000">
            <w:r>
              <w:rPr>
                <w:sz w:val="19"/>
              </w:rPr>
              <w:t>los estudiantes</w:t>
            </w:r>
          </w:p>
        </w:tc>
        <w:tc>
          <w:tcPr>
            <w:tcW w:w="2550" w:type="dxa"/>
            <w:tcBorders>
              <w:top w:val="single" w:sz="4" w:space="0" w:color="D9E2F3"/>
              <w:left w:val="single" w:sz="4" w:space="0" w:color="D9E2F3"/>
              <w:bottom w:val="single" w:sz="4" w:space="0" w:color="D9E2F3"/>
              <w:right w:val="single" w:sz="4" w:space="0" w:color="D9E2F3"/>
            </w:tcBorders>
            <w:vAlign w:val="center"/>
          </w:tcPr>
          <w:p w14:paraId="03DDCF18" w14:textId="77777777" w:rsidR="00FB1EA6" w:rsidRPr="00971B39" w:rsidRDefault="00000000">
            <w:pPr>
              <w:rPr>
                <w:lang w:val="pt-BR"/>
              </w:rPr>
            </w:pPr>
            <w:r w:rsidRPr="00971B39">
              <w:rPr>
                <w:sz w:val="19"/>
                <w:lang w:val="pt-BR"/>
              </w:rPr>
              <w:t>masculino/</w:t>
            </w:r>
            <w:proofErr w:type="spellStart"/>
            <w:r w:rsidRPr="00971B39">
              <w:rPr>
                <w:sz w:val="19"/>
                <w:lang w:val="pt-BR"/>
              </w:rPr>
              <w:t>femenino</w:t>
            </w:r>
            <w:proofErr w:type="spellEnd"/>
            <w:r w:rsidRPr="00971B39">
              <w:rPr>
                <w:sz w:val="19"/>
                <w:lang w:val="pt-BR"/>
              </w:rPr>
              <w:t xml:space="preserve"> por contexto </w:t>
            </w:r>
            <w:proofErr w:type="spellStart"/>
            <w:r w:rsidRPr="00971B39">
              <w:rPr>
                <w:sz w:val="19"/>
                <w:lang w:val="pt-BR"/>
              </w:rPr>
              <w:t>mixto</w:t>
            </w:r>
            <w:proofErr w:type="spellEnd"/>
          </w:p>
        </w:tc>
        <w:tc>
          <w:tcPr>
            <w:tcW w:w="2550" w:type="dxa"/>
            <w:tcBorders>
              <w:top w:val="single" w:sz="4" w:space="0" w:color="D9E2F3"/>
              <w:left w:val="single" w:sz="4" w:space="0" w:color="D9E2F3"/>
              <w:bottom w:val="single" w:sz="4" w:space="0" w:color="D9E2F3"/>
              <w:right w:val="single" w:sz="4" w:space="0" w:color="D9E2F3"/>
            </w:tcBorders>
            <w:vAlign w:val="center"/>
          </w:tcPr>
          <w:p w14:paraId="6F5E8915" w14:textId="77777777" w:rsidR="00FB1EA6" w:rsidRDefault="00000000">
            <w:r>
              <w:rPr>
                <w:sz w:val="19"/>
              </w:rPr>
              <w:t>plural</w:t>
            </w:r>
          </w:p>
        </w:tc>
      </w:tr>
      <w:tr w:rsidR="00FB1EA6" w14:paraId="4454D741"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478AEED9" w14:textId="77777777" w:rsidR="00FB1EA6" w:rsidRDefault="00000000">
            <w:r>
              <w:rPr>
                <w:sz w:val="19"/>
              </w:rPr>
              <w:t>escuela</w:t>
            </w:r>
          </w:p>
        </w:tc>
        <w:tc>
          <w:tcPr>
            <w:tcW w:w="2550" w:type="dxa"/>
            <w:tcBorders>
              <w:top w:val="single" w:sz="4" w:space="0" w:color="D9E2F3"/>
              <w:left w:val="single" w:sz="4" w:space="0" w:color="D9E2F3"/>
              <w:bottom w:val="single" w:sz="4" w:space="0" w:color="D9E2F3"/>
              <w:right w:val="single" w:sz="4" w:space="0" w:color="D9E2F3"/>
            </w:tcBorders>
            <w:vAlign w:val="center"/>
          </w:tcPr>
          <w:p w14:paraId="37F9E216" w14:textId="77777777" w:rsidR="00FB1EA6" w:rsidRDefault="00000000">
            <w:r>
              <w:rPr>
                <w:sz w:val="19"/>
              </w:rPr>
              <w:t>la escuela</w:t>
            </w:r>
          </w:p>
        </w:tc>
        <w:tc>
          <w:tcPr>
            <w:tcW w:w="2550" w:type="dxa"/>
            <w:tcBorders>
              <w:top w:val="single" w:sz="4" w:space="0" w:color="D9E2F3"/>
              <w:left w:val="single" w:sz="4" w:space="0" w:color="D9E2F3"/>
              <w:bottom w:val="single" w:sz="4" w:space="0" w:color="D9E2F3"/>
              <w:right w:val="single" w:sz="4" w:space="0" w:color="D9E2F3"/>
            </w:tcBorders>
            <w:vAlign w:val="center"/>
          </w:tcPr>
          <w:p w14:paraId="08632503" w14:textId="77777777" w:rsidR="00FB1EA6" w:rsidRDefault="00000000">
            <w:r>
              <w:rPr>
                <w:sz w:val="19"/>
              </w:rPr>
              <w:t>femenino</w:t>
            </w:r>
          </w:p>
        </w:tc>
        <w:tc>
          <w:tcPr>
            <w:tcW w:w="2550" w:type="dxa"/>
            <w:tcBorders>
              <w:top w:val="single" w:sz="4" w:space="0" w:color="D9E2F3"/>
              <w:left w:val="single" w:sz="4" w:space="0" w:color="D9E2F3"/>
              <w:bottom w:val="single" w:sz="4" w:space="0" w:color="D9E2F3"/>
              <w:right w:val="single" w:sz="4" w:space="0" w:color="D9E2F3"/>
            </w:tcBorders>
            <w:vAlign w:val="center"/>
          </w:tcPr>
          <w:p w14:paraId="5E8F8E59" w14:textId="77777777" w:rsidR="00FB1EA6" w:rsidRDefault="00000000">
            <w:r>
              <w:rPr>
                <w:sz w:val="19"/>
              </w:rPr>
              <w:t>singular</w:t>
            </w:r>
          </w:p>
        </w:tc>
      </w:tr>
      <w:tr w:rsidR="00FB1EA6" w14:paraId="3A5B60CB"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05D2BA2C" w14:textId="77777777" w:rsidR="00FB1EA6" w:rsidRDefault="00000000">
            <w:r>
              <w:rPr>
                <w:sz w:val="19"/>
              </w:rPr>
              <w:t>celulares</w:t>
            </w:r>
          </w:p>
        </w:tc>
        <w:tc>
          <w:tcPr>
            <w:tcW w:w="2550" w:type="dxa"/>
            <w:tcBorders>
              <w:top w:val="single" w:sz="4" w:space="0" w:color="D9E2F3"/>
              <w:left w:val="single" w:sz="4" w:space="0" w:color="D9E2F3"/>
              <w:bottom w:val="single" w:sz="4" w:space="0" w:color="D9E2F3"/>
              <w:right w:val="single" w:sz="4" w:space="0" w:color="D9E2F3"/>
            </w:tcBorders>
            <w:vAlign w:val="center"/>
          </w:tcPr>
          <w:p w14:paraId="003CF07F" w14:textId="77777777" w:rsidR="00FB1EA6" w:rsidRDefault="00000000">
            <w:r>
              <w:rPr>
                <w:sz w:val="19"/>
              </w:rPr>
              <w:t>los celulares</w:t>
            </w:r>
          </w:p>
        </w:tc>
        <w:tc>
          <w:tcPr>
            <w:tcW w:w="2550" w:type="dxa"/>
            <w:tcBorders>
              <w:top w:val="single" w:sz="4" w:space="0" w:color="D9E2F3"/>
              <w:left w:val="single" w:sz="4" w:space="0" w:color="D9E2F3"/>
              <w:bottom w:val="single" w:sz="4" w:space="0" w:color="D9E2F3"/>
              <w:right w:val="single" w:sz="4" w:space="0" w:color="D9E2F3"/>
            </w:tcBorders>
            <w:vAlign w:val="center"/>
          </w:tcPr>
          <w:p w14:paraId="3CE2E8B1" w14:textId="77777777" w:rsidR="00FB1EA6" w:rsidRDefault="00000000">
            <w:r>
              <w:rPr>
                <w:sz w:val="19"/>
              </w:rPr>
              <w:t>masculino</w:t>
            </w:r>
          </w:p>
        </w:tc>
        <w:tc>
          <w:tcPr>
            <w:tcW w:w="2550" w:type="dxa"/>
            <w:tcBorders>
              <w:top w:val="single" w:sz="4" w:space="0" w:color="D9E2F3"/>
              <w:left w:val="single" w:sz="4" w:space="0" w:color="D9E2F3"/>
              <w:bottom w:val="single" w:sz="4" w:space="0" w:color="D9E2F3"/>
              <w:right w:val="single" w:sz="4" w:space="0" w:color="D9E2F3"/>
            </w:tcBorders>
            <w:vAlign w:val="center"/>
          </w:tcPr>
          <w:p w14:paraId="68059CC0" w14:textId="77777777" w:rsidR="00FB1EA6" w:rsidRDefault="00000000">
            <w:r>
              <w:rPr>
                <w:sz w:val="19"/>
              </w:rPr>
              <w:t>plural</w:t>
            </w:r>
          </w:p>
        </w:tc>
      </w:tr>
      <w:tr w:rsidR="00FB1EA6" w14:paraId="3011CA52"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5E9D2CED" w14:textId="77777777" w:rsidR="00FB1EA6" w:rsidRDefault="00000000">
            <w:r>
              <w:rPr>
                <w:sz w:val="19"/>
              </w:rPr>
              <w:t>plataformas</w:t>
            </w:r>
          </w:p>
        </w:tc>
        <w:tc>
          <w:tcPr>
            <w:tcW w:w="2550" w:type="dxa"/>
            <w:tcBorders>
              <w:top w:val="single" w:sz="4" w:space="0" w:color="D9E2F3"/>
              <w:left w:val="single" w:sz="4" w:space="0" w:color="D9E2F3"/>
              <w:bottom w:val="single" w:sz="4" w:space="0" w:color="D9E2F3"/>
              <w:right w:val="single" w:sz="4" w:space="0" w:color="D9E2F3"/>
            </w:tcBorders>
            <w:vAlign w:val="center"/>
          </w:tcPr>
          <w:p w14:paraId="4ED1707D" w14:textId="77777777" w:rsidR="00FB1EA6" w:rsidRDefault="00000000">
            <w:r>
              <w:rPr>
                <w:sz w:val="19"/>
              </w:rPr>
              <w:t>las plataformas</w:t>
            </w:r>
          </w:p>
        </w:tc>
        <w:tc>
          <w:tcPr>
            <w:tcW w:w="2550" w:type="dxa"/>
            <w:tcBorders>
              <w:top w:val="single" w:sz="4" w:space="0" w:color="D9E2F3"/>
              <w:left w:val="single" w:sz="4" w:space="0" w:color="D9E2F3"/>
              <w:bottom w:val="single" w:sz="4" w:space="0" w:color="D9E2F3"/>
              <w:right w:val="single" w:sz="4" w:space="0" w:color="D9E2F3"/>
            </w:tcBorders>
            <w:vAlign w:val="center"/>
          </w:tcPr>
          <w:p w14:paraId="53D556EE" w14:textId="77777777" w:rsidR="00FB1EA6" w:rsidRDefault="00000000">
            <w:r>
              <w:rPr>
                <w:sz w:val="19"/>
              </w:rPr>
              <w:t>femenino</w:t>
            </w:r>
          </w:p>
        </w:tc>
        <w:tc>
          <w:tcPr>
            <w:tcW w:w="2550" w:type="dxa"/>
            <w:tcBorders>
              <w:top w:val="single" w:sz="4" w:space="0" w:color="D9E2F3"/>
              <w:left w:val="single" w:sz="4" w:space="0" w:color="D9E2F3"/>
              <w:bottom w:val="single" w:sz="4" w:space="0" w:color="D9E2F3"/>
              <w:right w:val="single" w:sz="4" w:space="0" w:color="D9E2F3"/>
            </w:tcBorders>
            <w:vAlign w:val="center"/>
          </w:tcPr>
          <w:p w14:paraId="3A74DB67" w14:textId="77777777" w:rsidR="00FB1EA6" w:rsidRDefault="00000000">
            <w:r>
              <w:rPr>
                <w:sz w:val="19"/>
              </w:rPr>
              <w:t>plural</w:t>
            </w:r>
          </w:p>
        </w:tc>
      </w:tr>
      <w:tr w:rsidR="00FB1EA6" w14:paraId="1D410583"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358B85B4" w14:textId="77777777" w:rsidR="00FB1EA6" w:rsidRDefault="00000000">
            <w:r>
              <w:rPr>
                <w:sz w:val="19"/>
              </w:rPr>
              <w:t>videos</w:t>
            </w:r>
          </w:p>
        </w:tc>
        <w:tc>
          <w:tcPr>
            <w:tcW w:w="2550" w:type="dxa"/>
            <w:tcBorders>
              <w:top w:val="single" w:sz="4" w:space="0" w:color="D9E2F3"/>
              <w:left w:val="single" w:sz="4" w:space="0" w:color="D9E2F3"/>
              <w:bottom w:val="single" w:sz="4" w:space="0" w:color="D9E2F3"/>
              <w:right w:val="single" w:sz="4" w:space="0" w:color="D9E2F3"/>
            </w:tcBorders>
            <w:vAlign w:val="center"/>
          </w:tcPr>
          <w:p w14:paraId="44952308" w14:textId="77777777" w:rsidR="00FB1EA6" w:rsidRDefault="00000000">
            <w:r>
              <w:rPr>
                <w:sz w:val="19"/>
              </w:rPr>
              <w:t>los videos</w:t>
            </w:r>
          </w:p>
        </w:tc>
        <w:tc>
          <w:tcPr>
            <w:tcW w:w="2550" w:type="dxa"/>
            <w:tcBorders>
              <w:top w:val="single" w:sz="4" w:space="0" w:color="D9E2F3"/>
              <w:left w:val="single" w:sz="4" w:space="0" w:color="D9E2F3"/>
              <w:bottom w:val="single" w:sz="4" w:space="0" w:color="D9E2F3"/>
              <w:right w:val="single" w:sz="4" w:space="0" w:color="D9E2F3"/>
            </w:tcBorders>
            <w:vAlign w:val="center"/>
          </w:tcPr>
          <w:p w14:paraId="286DBF2D" w14:textId="77777777" w:rsidR="00FB1EA6" w:rsidRDefault="00000000">
            <w:r>
              <w:rPr>
                <w:sz w:val="19"/>
              </w:rPr>
              <w:t>masculino</w:t>
            </w:r>
          </w:p>
        </w:tc>
        <w:tc>
          <w:tcPr>
            <w:tcW w:w="2550" w:type="dxa"/>
            <w:tcBorders>
              <w:top w:val="single" w:sz="4" w:space="0" w:color="D9E2F3"/>
              <w:left w:val="single" w:sz="4" w:space="0" w:color="D9E2F3"/>
              <w:bottom w:val="single" w:sz="4" w:space="0" w:color="D9E2F3"/>
              <w:right w:val="single" w:sz="4" w:space="0" w:color="D9E2F3"/>
            </w:tcBorders>
            <w:vAlign w:val="center"/>
          </w:tcPr>
          <w:p w14:paraId="154BEFF3" w14:textId="77777777" w:rsidR="00FB1EA6" w:rsidRDefault="00000000">
            <w:r>
              <w:rPr>
                <w:sz w:val="19"/>
              </w:rPr>
              <w:t>plural</w:t>
            </w:r>
          </w:p>
        </w:tc>
      </w:tr>
      <w:tr w:rsidR="00FB1EA6" w14:paraId="1E1FD8A3"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627D29F6" w14:textId="77777777" w:rsidR="00FB1EA6" w:rsidRDefault="00000000">
            <w:r>
              <w:rPr>
                <w:sz w:val="19"/>
              </w:rPr>
              <w:t>redes</w:t>
            </w:r>
          </w:p>
        </w:tc>
        <w:tc>
          <w:tcPr>
            <w:tcW w:w="2550" w:type="dxa"/>
            <w:tcBorders>
              <w:top w:val="single" w:sz="4" w:space="0" w:color="D9E2F3"/>
              <w:left w:val="single" w:sz="4" w:space="0" w:color="D9E2F3"/>
              <w:bottom w:val="single" w:sz="4" w:space="0" w:color="D9E2F3"/>
              <w:right w:val="single" w:sz="4" w:space="0" w:color="D9E2F3"/>
            </w:tcBorders>
            <w:vAlign w:val="center"/>
          </w:tcPr>
          <w:p w14:paraId="76BFA51F" w14:textId="77777777" w:rsidR="00FB1EA6" w:rsidRDefault="00000000">
            <w:r>
              <w:rPr>
                <w:sz w:val="19"/>
              </w:rPr>
              <w:t>las redes</w:t>
            </w:r>
          </w:p>
        </w:tc>
        <w:tc>
          <w:tcPr>
            <w:tcW w:w="2550" w:type="dxa"/>
            <w:tcBorders>
              <w:top w:val="single" w:sz="4" w:space="0" w:color="D9E2F3"/>
              <w:left w:val="single" w:sz="4" w:space="0" w:color="D9E2F3"/>
              <w:bottom w:val="single" w:sz="4" w:space="0" w:color="D9E2F3"/>
              <w:right w:val="single" w:sz="4" w:space="0" w:color="D9E2F3"/>
            </w:tcBorders>
            <w:vAlign w:val="center"/>
          </w:tcPr>
          <w:p w14:paraId="312E7F8A" w14:textId="77777777" w:rsidR="00FB1EA6" w:rsidRDefault="00000000">
            <w:r>
              <w:rPr>
                <w:sz w:val="19"/>
              </w:rPr>
              <w:t>femenino</w:t>
            </w:r>
          </w:p>
        </w:tc>
        <w:tc>
          <w:tcPr>
            <w:tcW w:w="2550" w:type="dxa"/>
            <w:tcBorders>
              <w:top w:val="single" w:sz="4" w:space="0" w:color="D9E2F3"/>
              <w:left w:val="single" w:sz="4" w:space="0" w:color="D9E2F3"/>
              <w:bottom w:val="single" w:sz="4" w:space="0" w:color="D9E2F3"/>
              <w:right w:val="single" w:sz="4" w:space="0" w:color="D9E2F3"/>
            </w:tcBorders>
            <w:vAlign w:val="center"/>
          </w:tcPr>
          <w:p w14:paraId="5FDF8C8D" w14:textId="77777777" w:rsidR="00FB1EA6" w:rsidRDefault="00000000">
            <w:r>
              <w:rPr>
                <w:sz w:val="19"/>
              </w:rPr>
              <w:t>plural</w:t>
            </w:r>
          </w:p>
        </w:tc>
      </w:tr>
      <w:tr w:rsidR="00FB1EA6" w14:paraId="50094BDA"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46C6AFC5" w14:textId="77777777" w:rsidR="00FB1EA6" w:rsidRDefault="00000000">
            <w:r>
              <w:rPr>
                <w:sz w:val="19"/>
              </w:rPr>
              <w:t>inteligencia</w:t>
            </w:r>
          </w:p>
        </w:tc>
        <w:tc>
          <w:tcPr>
            <w:tcW w:w="2550" w:type="dxa"/>
            <w:tcBorders>
              <w:top w:val="single" w:sz="4" w:space="0" w:color="D9E2F3"/>
              <w:left w:val="single" w:sz="4" w:space="0" w:color="D9E2F3"/>
              <w:bottom w:val="single" w:sz="4" w:space="0" w:color="D9E2F3"/>
              <w:right w:val="single" w:sz="4" w:space="0" w:color="D9E2F3"/>
            </w:tcBorders>
            <w:vAlign w:val="center"/>
          </w:tcPr>
          <w:p w14:paraId="4F51E824" w14:textId="77777777" w:rsidR="00FB1EA6" w:rsidRDefault="00000000">
            <w:r>
              <w:rPr>
                <w:sz w:val="19"/>
              </w:rPr>
              <w:t>la inteligencia</w:t>
            </w:r>
          </w:p>
        </w:tc>
        <w:tc>
          <w:tcPr>
            <w:tcW w:w="2550" w:type="dxa"/>
            <w:tcBorders>
              <w:top w:val="single" w:sz="4" w:space="0" w:color="D9E2F3"/>
              <w:left w:val="single" w:sz="4" w:space="0" w:color="D9E2F3"/>
              <w:bottom w:val="single" w:sz="4" w:space="0" w:color="D9E2F3"/>
              <w:right w:val="single" w:sz="4" w:space="0" w:color="D9E2F3"/>
            </w:tcBorders>
            <w:vAlign w:val="center"/>
          </w:tcPr>
          <w:p w14:paraId="1443832C" w14:textId="77777777" w:rsidR="00FB1EA6" w:rsidRDefault="00000000">
            <w:r>
              <w:rPr>
                <w:sz w:val="19"/>
              </w:rPr>
              <w:t>femenino</w:t>
            </w:r>
          </w:p>
        </w:tc>
        <w:tc>
          <w:tcPr>
            <w:tcW w:w="2550" w:type="dxa"/>
            <w:tcBorders>
              <w:top w:val="single" w:sz="4" w:space="0" w:color="D9E2F3"/>
              <w:left w:val="single" w:sz="4" w:space="0" w:color="D9E2F3"/>
              <w:bottom w:val="single" w:sz="4" w:space="0" w:color="D9E2F3"/>
              <w:right w:val="single" w:sz="4" w:space="0" w:color="D9E2F3"/>
            </w:tcBorders>
            <w:vAlign w:val="center"/>
          </w:tcPr>
          <w:p w14:paraId="7D0BFD81" w14:textId="77777777" w:rsidR="00FB1EA6" w:rsidRDefault="00000000">
            <w:r>
              <w:rPr>
                <w:sz w:val="19"/>
              </w:rPr>
              <w:t>singular</w:t>
            </w:r>
          </w:p>
        </w:tc>
      </w:tr>
      <w:tr w:rsidR="00FB1EA6" w14:paraId="502DD4E5" w14:textId="77777777">
        <w:trPr>
          <w:jc w:val="center"/>
        </w:trPr>
        <w:tc>
          <w:tcPr>
            <w:tcW w:w="2550" w:type="dxa"/>
            <w:tcBorders>
              <w:top w:val="single" w:sz="4" w:space="0" w:color="D9E2F3"/>
              <w:left w:val="single" w:sz="4" w:space="0" w:color="D9E2F3"/>
              <w:bottom w:val="single" w:sz="4" w:space="0" w:color="D9E2F3"/>
              <w:right w:val="single" w:sz="4" w:space="0" w:color="D9E2F3"/>
            </w:tcBorders>
            <w:vAlign w:val="center"/>
          </w:tcPr>
          <w:p w14:paraId="0FAFCC21" w14:textId="77777777" w:rsidR="00FB1EA6" w:rsidRDefault="00000000">
            <w:r>
              <w:rPr>
                <w:sz w:val="19"/>
              </w:rPr>
              <w:t>profesores</w:t>
            </w:r>
          </w:p>
        </w:tc>
        <w:tc>
          <w:tcPr>
            <w:tcW w:w="2550" w:type="dxa"/>
            <w:tcBorders>
              <w:top w:val="single" w:sz="4" w:space="0" w:color="D9E2F3"/>
              <w:left w:val="single" w:sz="4" w:space="0" w:color="D9E2F3"/>
              <w:bottom w:val="single" w:sz="4" w:space="0" w:color="D9E2F3"/>
              <w:right w:val="single" w:sz="4" w:space="0" w:color="D9E2F3"/>
            </w:tcBorders>
            <w:vAlign w:val="center"/>
          </w:tcPr>
          <w:p w14:paraId="6636D0F9" w14:textId="77777777" w:rsidR="00FB1EA6" w:rsidRDefault="00000000">
            <w:r>
              <w:rPr>
                <w:sz w:val="19"/>
              </w:rPr>
              <w:t>los profesores</w:t>
            </w:r>
          </w:p>
        </w:tc>
        <w:tc>
          <w:tcPr>
            <w:tcW w:w="2550" w:type="dxa"/>
            <w:tcBorders>
              <w:top w:val="single" w:sz="4" w:space="0" w:color="D9E2F3"/>
              <w:left w:val="single" w:sz="4" w:space="0" w:color="D9E2F3"/>
              <w:bottom w:val="single" w:sz="4" w:space="0" w:color="D9E2F3"/>
              <w:right w:val="single" w:sz="4" w:space="0" w:color="D9E2F3"/>
            </w:tcBorders>
            <w:vAlign w:val="center"/>
          </w:tcPr>
          <w:p w14:paraId="5FFBC921" w14:textId="77777777" w:rsidR="00FB1EA6" w:rsidRPr="00971B39" w:rsidRDefault="00000000">
            <w:pPr>
              <w:rPr>
                <w:lang w:val="pt-BR"/>
              </w:rPr>
            </w:pPr>
            <w:r w:rsidRPr="00971B39">
              <w:rPr>
                <w:sz w:val="19"/>
                <w:lang w:val="pt-BR"/>
              </w:rPr>
              <w:t>masculino/</w:t>
            </w:r>
            <w:proofErr w:type="spellStart"/>
            <w:r w:rsidRPr="00971B39">
              <w:rPr>
                <w:sz w:val="19"/>
                <w:lang w:val="pt-BR"/>
              </w:rPr>
              <w:t>femenino</w:t>
            </w:r>
            <w:proofErr w:type="spellEnd"/>
            <w:r w:rsidRPr="00971B39">
              <w:rPr>
                <w:sz w:val="19"/>
                <w:lang w:val="pt-BR"/>
              </w:rPr>
              <w:t xml:space="preserve"> por contexto </w:t>
            </w:r>
            <w:proofErr w:type="spellStart"/>
            <w:r w:rsidRPr="00971B39">
              <w:rPr>
                <w:sz w:val="19"/>
                <w:lang w:val="pt-BR"/>
              </w:rPr>
              <w:t>mixto</w:t>
            </w:r>
            <w:proofErr w:type="spellEnd"/>
          </w:p>
        </w:tc>
        <w:tc>
          <w:tcPr>
            <w:tcW w:w="2550" w:type="dxa"/>
            <w:tcBorders>
              <w:top w:val="single" w:sz="4" w:space="0" w:color="D9E2F3"/>
              <w:left w:val="single" w:sz="4" w:space="0" w:color="D9E2F3"/>
              <w:bottom w:val="single" w:sz="4" w:space="0" w:color="D9E2F3"/>
              <w:right w:val="single" w:sz="4" w:space="0" w:color="D9E2F3"/>
            </w:tcBorders>
            <w:vAlign w:val="center"/>
          </w:tcPr>
          <w:p w14:paraId="595FEDAC" w14:textId="77777777" w:rsidR="00FB1EA6" w:rsidRDefault="00000000">
            <w:r>
              <w:rPr>
                <w:sz w:val="19"/>
              </w:rPr>
              <w:t>plural</w:t>
            </w:r>
          </w:p>
        </w:tc>
      </w:tr>
    </w:tbl>
    <w:p w14:paraId="348000CE" w14:textId="1388BC5F" w:rsidR="00FB1EA6" w:rsidRDefault="00C830BE">
      <w:r>
        <w:rPr>
          <w:b/>
          <w:color w:val="1F4E79"/>
        </w:rPr>
        <w:t xml:space="preserve">2. </w:t>
      </w:r>
      <w:r>
        <w:t>a) inteligencia; b) profesores; c) vida; d) pensamiento; e) escritura.</w:t>
      </w:r>
    </w:p>
    <w:p w14:paraId="2DABA6D8" w14:textId="03F2E42D" w:rsidR="00FB1EA6" w:rsidRPr="00971B39" w:rsidRDefault="00C830BE">
      <w:pPr>
        <w:rPr>
          <w:lang w:val="es-ES"/>
        </w:rPr>
      </w:pPr>
      <w:r>
        <w:rPr>
          <w:b/>
          <w:color w:val="1F4E79"/>
          <w:lang w:val="es-ES"/>
        </w:rPr>
        <w:t>3</w:t>
      </w:r>
      <w:r w:rsidRPr="00971B39">
        <w:rPr>
          <w:b/>
          <w:color w:val="1F4E79"/>
          <w:lang w:val="es-ES"/>
        </w:rPr>
        <w:t xml:space="preserve">. </w:t>
      </w:r>
      <w:r w:rsidRPr="00971B39">
        <w:rPr>
          <w:lang w:val="es-ES"/>
        </w:rPr>
        <w:t>a) La; b) Los; c) Los; d) La; e) Los; f) Las; g) El; h) La.</w:t>
      </w:r>
    </w:p>
    <w:p w14:paraId="2D2C754D" w14:textId="5C89FBA2" w:rsidR="00FB1EA6" w:rsidRPr="00971B39" w:rsidRDefault="00C830BE">
      <w:pPr>
        <w:rPr>
          <w:lang w:val="es-ES"/>
        </w:rPr>
      </w:pPr>
      <w:r>
        <w:rPr>
          <w:b/>
          <w:color w:val="1F4E79"/>
          <w:lang w:val="es-ES"/>
        </w:rPr>
        <w:t>4</w:t>
      </w:r>
      <w:r w:rsidRPr="00971B39">
        <w:rPr>
          <w:b/>
          <w:color w:val="1F4E79"/>
          <w:lang w:val="es-ES"/>
        </w:rPr>
        <w:t xml:space="preserve">. </w:t>
      </w:r>
      <w:r w:rsidRPr="00971B39">
        <w:rPr>
          <w:lang w:val="es-ES"/>
        </w:rPr>
        <w:t>a) un; b) una; c) unas; d) un; e) unas; f) una.</w:t>
      </w:r>
    </w:p>
    <w:p w14:paraId="1D9CD3BB" w14:textId="478A39A5" w:rsidR="00FB1EA6" w:rsidRPr="00971B39" w:rsidRDefault="00C830BE">
      <w:pPr>
        <w:rPr>
          <w:lang w:val="es-ES"/>
        </w:rPr>
      </w:pPr>
      <w:r>
        <w:rPr>
          <w:b/>
          <w:color w:val="1F4E79"/>
          <w:lang w:val="es-ES"/>
        </w:rPr>
        <w:t>5</w:t>
      </w:r>
      <w:r w:rsidRPr="00971B39">
        <w:rPr>
          <w:b/>
          <w:color w:val="1F4E79"/>
          <w:lang w:val="es-ES"/>
        </w:rPr>
        <w:t xml:space="preserve">. </w:t>
      </w:r>
      <w:r w:rsidRPr="00971B39">
        <w:rPr>
          <w:lang w:val="es-ES"/>
        </w:rPr>
        <w:t>a) escuela moderna; b) estudiantes críticos; c) respuestas superficiales; d) recursos digitales; e) conversación respetuosa.</w:t>
      </w:r>
    </w:p>
    <w:p w14:paraId="24736EB9" w14:textId="47E90D3A" w:rsidR="00FB1EA6" w:rsidRPr="00971B39" w:rsidRDefault="00C830BE">
      <w:pPr>
        <w:rPr>
          <w:lang w:val="es-ES"/>
        </w:rPr>
      </w:pPr>
      <w:r>
        <w:rPr>
          <w:b/>
          <w:color w:val="1F4E79"/>
          <w:lang w:val="es-ES"/>
        </w:rPr>
        <w:t>6</w:t>
      </w:r>
      <w:r w:rsidRPr="00971B39">
        <w:rPr>
          <w:b/>
          <w:color w:val="1F4E79"/>
          <w:lang w:val="es-ES"/>
        </w:rPr>
        <w:t xml:space="preserve">. </w:t>
      </w:r>
      <w:r w:rsidRPr="00971B39">
        <w:rPr>
          <w:lang w:val="es-ES"/>
        </w:rPr>
        <w:t>a) moderna; b) críticos; c) superficiales; d) respetuosa; e) digitales; f) nuevas.</w:t>
      </w:r>
    </w:p>
    <w:p w14:paraId="7B6B751D" w14:textId="5DFBBD54" w:rsidR="00FB1EA6" w:rsidRPr="00971B39" w:rsidRDefault="00C830BE">
      <w:pPr>
        <w:rPr>
          <w:lang w:val="es-ES"/>
        </w:rPr>
      </w:pPr>
      <w:r>
        <w:rPr>
          <w:b/>
          <w:color w:val="1F4E79"/>
          <w:lang w:val="es-ES"/>
        </w:rPr>
        <w:t>7</w:t>
      </w:r>
      <w:r w:rsidRPr="00971B39">
        <w:rPr>
          <w:b/>
          <w:color w:val="1F4E79"/>
          <w:lang w:val="es-ES"/>
        </w:rPr>
        <w:t xml:space="preserve">. </w:t>
      </w:r>
      <w:r w:rsidRPr="00971B39">
        <w:rPr>
          <w:lang w:val="es-ES"/>
        </w:rPr>
        <w:t>a) los estudiantes críticos; b) unas herramientas digitales; c) las respuestas superficiales; d) unos temas difíciles; e) las conversaciones respetuosas.</w:t>
      </w:r>
    </w:p>
    <w:p w14:paraId="6478C56E" w14:textId="6655D99F" w:rsidR="00FB1EA6" w:rsidRPr="00971B39" w:rsidRDefault="00C830BE">
      <w:pPr>
        <w:rPr>
          <w:lang w:val="es-ES"/>
        </w:rPr>
      </w:pPr>
      <w:r>
        <w:rPr>
          <w:b/>
          <w:color w:val="1F4E79"/>
          <w:lang w:val="es-ES"/>
        </w:rPr>
        <w:t>8</w:t>
      </w:r>
      <w:r w:rsidRPr="00971B39">
        <w:rPr>
          <w:b/>
          <w:color w:val="1F4E79"/>
          <w:lang w:val="es-ES"/>
        </w:rPr>
        <w:t xml:space="preserve">. </w:t>
      </w:r>
      <w:r w:rsidRPr="00971B39">
        <w:rPr>
          <w:lang w:val="es-ES"/>
        </w:rPr>
        <w:t>a) la plataforma digital; b) el aparato nuevo; c) la tarea escolar; d) el profesor responsable; e) la imagen publicada.</w:t>
      </w:r>
    </w:p>
    <w:p w14:paraId="083AFC62" w14:textId="35C09442" w:rsidR="00FB1EA6" w:rsidRPr="00971B39" w:rsidRDefault="00C830BE">
      <w:pPr>
        <w:rPr>
          <w:lang w:val="es-ES"/>
        </w:rPr>
      </w:pPr>
      <w:r>
        <w:rPr>
          <w:b/>
          <w:color w:val="1F4E79"/>
          <w:lang w:val="es-ES"/>
        </w:rPr>
        <w:t>9</w:t>
      </w:r>
      <w:r w:rsidRPr="00971B39">
        <w:rPr>
          <w:b/>
          <w:color w:val="1F4E79"/>
          <w:lang w:val="es-ES"/>
        </w:rPr>
        <w:t xml:space="preserve">. </w:t>
      </w:r>
      <w:r w:rsidRPr="00971B39">
        <w:rPr>
          <w:lang w:val="es-ES"/>
        </w:rPr>
        <w:t>a) Los estudiantes críticos usan la tecnología con responsabilidad. b) Las herramientas digitales pueden ayudar en las tareas. c) Una escuela moderna necesita profesores preparados. d) El pensamiento propio es importante. e) Las respuestas superficiales deben ser revisadas.</w:t>
      </w:r>
    </w:p>
    <w:sectPr w:rsidR="00FB1EA6" w:rsidRPr="00971B39" w:rsidSect="00A3310D">
      <w:pgSz w:w="11906" w:h="16838" w:code="9"/>
      <w:pgMar w:top="426" w:right="474" w:bottom="426" w:left="426" w:header="284" w:footer="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18A28" w14:textId="77777777" w:rsidR="00E96513" w:rsidRDefault="00E96513">
      <w:pPr>
        <w:spacing w:after="0" w:line="240" w:lineRule="auto"/>
      </w:pPr>
      <w:r>
        <w:separator/>
      </w:r>
    </w:p>
  </w:endnote>
  <w:endnote w:type="continuationSeparator" w:id="0">
    <w:p w14:paraId="56251C31" w14:textId="77777777" w:rsidR="00E96513" w:rsidRDefault="00E96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91455" w14:textId="77777777" w:rsidR="00E96513" w:rsidRDefault="00E96513">
      <w:pPr>
        <w:spacing w:after="0" w:line="240" w:lineRule="auto"/>
      </w:pPr>
      <w:r>
        <w:separator/>
      </w:r>
    </w:p>
  </w:footnote>
  <w:footnote w:type="continuationSeparator" w:id="0">
    <w:p w14:paraId="09613C65" w14:textId="77777777" w:rsidR="00E96513" w:rsidRDefault="00E965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385564726">
    <w:abstractNumId w:val="8"/>
  </w:num>
  <w:num w:numId="2" w16cid:durableId="1812945037">
    <w:abstractNumId w:val="6"/>
  </w:num>
  <w:num w:numId="3" w16cid:durableId="1207524516">
    <w:abstractNumId w:val="5"/>
  </w:num>
  <w:num w:numId="4" w16cid:durableId="1126968404">
    <w:abstractNumId w:val="4"/>
  </w:num>
  <w:num w:numId="5" w16cid:durableId="824972633">
    <w:abstractNumId w:val="7"/>
  </w:num>
  <w:num w:numId="6" w16cid:durableId="2105808364">
    <w:abstractNumId w:val="3"/>
  </w:num>
  <w:num w:numId="7" w16cid:durableId="576668728">
    <w:abstractNumId w:val="2"/>
  </w:num>
  <w:num w:numId="8" w16cid:durableId="1037655082">
    <w:abstractNumId w:val="1"/>
  </w:num>
  <w:num w:numId="9" w16cid:durableId="1023441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155B"/>
    <w:rsid w:val="00441358"/>
    <w:rsid w:val="006F5D76"/>
    <w:rsid w:val="007307A3"/>
    <w:rsid w:val="007921D5"/>
    <w:rsid w:val="008A526E"/>
    <w:rsid w:val="00970463"/>
    <w:rsid w:val="00971B39"/>
    <w:rsid w:val="00A3310D"/>
    <w:rsid w:val="00A53015"/>
    <w:rsid w:val="00AA1D8D"/>
    <w:rsid w:val="00AD69C3"/>
    <w:rsid w:val="00B47730"/>
    <w:rsid w:val="00C615A8"/>
    <w:rsid w:val="00C830BE"/>
    <w:rsid w:val="00CB0664"/>
    <w:rsid w:val="00D37222"/>
    <w:rsid w:val="00D722D6"/>
    <w:rsid w:val="00DE3B58"/>
    <w:rsid w:val="00E949CD"/>
    <w:rsid w:val="00E96513"/>
    <w:rsid w:val="00FB05FE"/>
    <w:rsid w:val="00FB1E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9FDB62"/>
  <w14:defaultImageDpi w14:val="300"/>
  <w15:docId w15:val="{4402AAC6-4B94-4CCF-8FF8-934B845D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sz w:val="21"/>
    </w:rPr>
  </w:style>
  <w:style w:type="paragraph" w:styleId="Ttulo1">
    <w:name w:val="heading 1"/>
    <w:basedOn w:val="Normal"/>
    <w:next w:val="Normal"/>
    <w:link w:val="Ttulo1Char"/>
    <w:uiPriority w:val="9"/>
    <w:qFormat/>
    <w:rsid w:val="00FC693F"/>
    <w:pPr>
      <w:keepNext/>
      <w:keepLines/>
      <w:spacing w:before="200" w:after="100"/>
      <w:outlineLvl w:val="0"/>
    </w:pPr>
    <w:rPr>
      <w:rFonts w:asciiTheme="majorHAnsi" w:eastAsiaTheme="majorEastAsia" w:hAnsiTheme="majorHAnsi" w:cstheme="majorBidi"/>
      <w:b/>
      <w:bCs/>
      <w:color w:val="1F4E79"/>
      <w:sz w:val="32"/>
      <w:szCs w:val="28"/>
    </w:rPr>
  </w:style>
  <w:style w:type="paragraph" w:styleId="Ttulo2">
    <w:name w:val="heading 2"/>
    <w:basedOn w:val="Normal"/>
    <w:next w:val="Normal"/>
    <w:link w:val="Ttulo2Char"/>
    <w:uiPriority w:val="9"/>
    <w:unhideWhenUsed/>
    <w:qFormat/>
    <w:rsid w:val="00FC693F"/>
    <w:pPr>
      <w:keepNext/>
      <w:keepLines/>
      <w:spacing w:before="160" w:after="100"/>
      <w:outlineLvl w:val="1"/>
    </w:pPr>
    <w:rPr>
      <w:rFonts w:asciiTheme="majorHAnsi" w:eastAsiaTheme="majorEastAsia" w:hAnsiTheme="majorHAnsi" w:cstheme="majorBidi"/>
      <w:b/>
      <w:bCs/>
      <w:color w:val="2F75B5"/>
      <w:sz w:val="26"/>
      <w:szCs w:val="26"/>
    </w:rPr>
  </w:style>
  <w:style w:type="paragraph" w:styleId="Ttulo3">
    <w:name w:val="heading 3"/>
    <w:basedOn w:val="Normal"/>
    <w:next w:val="Normal"/>
    <w:link w:val="Ttulo3Char"/>
    <w:uiPriority w:val="9"/>
    <w:unhideWhenUsed/>
    <w:qFormat/>
    <w:rsid w:val="00FC693F"/>
    <w:pPr>
      <w:keepNext/>
      <w:keepLines/>
      <w:spacing w:before="160" w:after="100"/>
      <w:outlineLvl w:val="2"/>
    </w:pPr>
    <w:rPr>
      <w:rFonts w:asciiTheme="majorHAnsi" w:eastAsiaTheme="majorEastAsia" w:hAnsiTheme="majorHAnsi" w:cstheme="majorBidi"/>
      <w:b/>
      <w:bCs/>
      <w:color w:val="3B3838"/>
      <w:sz w:val="23"/>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44"/>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595959"/>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3</Pages>
  <Words>1120</Words>
  <Characters>7296</Characters>
  <Application>Microsoft Office Word</Application>
  <DocSecurity>0</DocSecurity>
  <Lines>456</Lines>
  <Paragraphs>311</Paragraphs>
  <ScaleCrop>false</ScaleCrop>
  <HeadingPairs>
    <vt:vector size="6" baseType="variant">
      <vt:variant>
        <vt:lpstr>Título</vt:lpstr>
      </vt:variant>
      <vt:variant>
        <vt:i4>1</vt:i4>
      </vt:variant>
      <vt:variant>
        <vt:lpstr>Títulos</vt:lpstr>
      </vt:variant>
      <vt:variant>
        <vt:i4>6</vt:i4>
      </vt:variant>
      <vt:variant>
        <vt:lpstr>Title</vt:lpstr>
      </vt:variant>
      <vt:variant>
        <vt:i4>1</vt:i4>
      </vt:variant>
    </vt:vector>
  </HeadingPairs>
  <TitlesOfParts>
    <vt:vector size="8" baseType="lpstr">
      <vt:lpstr>Actividad de lectura y gramática - Sustantivos, artículos y adjetivos en contexto</vt:lpstr>
      <vt:lpstr>Comprensión del texto</vt:lpstr>
      <vt:lpstr>Gramática contextualizada</vt:lpstr>
      <vt:lpstr>Gabarito / Respuestas esperadas</vt:lpstr>
      <vt:lpstr>    Parte 1 — Comprensión del texto</vt:lpstr>
      <vt:lpstr>    Parte 2 — Gramática contextualizada</vt:lpstr>
      <vt:lpstr>        1. Sustantivos posibles</vt:lpstr>
      <vt:lpstr/>
    </vt:vector>
  </TitlesOfParts>
  <Manager/>
  <Company/>
  <LinksUpToDate>false</LinksUpToDate>
  <CharactersWithSpaces>8105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 de lectura y gramática - Sustantivos, artículos y adjetivos en contexto</dc:title>
  <dc:subject>Español - Ensino Médio</dc:subject>
  <dc:creator/>
  <cp:keywords>sustantivos, artículos, adjetivos, tecnología, inteligencia artificial, vida escolar</cp:keywords>
  <dc:description>generated by python-docx</dc:description>
  <cp:lastModifiedBy>Priscila Gomes Santos</cp:lastModifiedBy>
  <cp:revision>3</cp:revision>
  <cp:lastPrinted>2026-05-04T05:53:00Z</cp:lastPrinted>
  <dcterms:created xsi:type="dcterms:W3CDTF">2013-12-23T23:15:00Z</dcterms:created>
  <dcterms:modified xsi:type="dcterms:W3CDTF">2026-05-09T12:03:00Z</dcterms:modified>
  <cp:category/>
</cp:coreProperties>
</file>